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E8FC0" w14:textId="77777777" w:rsidR="00000000" w:rsidRDefault="00000000">
      <w:pPr>
        <w:jc w:val="center"/>
        <w:divId w:val="1174879655"/>
        <w:rPr>
          <w:rFonts w:eastAsia="Times New Roman" w:ascii="Times New Roman" w:hAnsi="Times New Roman" w:cs="Times New Roman"/>
        </w:rPr>
      </w:pPr>
      <w:r>
        <w:rPr>
          <w:rStyle w:val="Strong"/>
          <w:rFonts w:eastAsia="Times New Roman" w:ascii="Times New Roman" w:hAnsi="Times New Roman" w:cs="Times New Roman"/>
        </w:rPr>
        <w:t>IT STAFFING SERVICES SOLICITATION UNDER</w:t>
      </w:r>
      <w:r>
        <w:rPr>
          <w:rFonts w:eastAsia="Times New Roman" w:ascii="Times New Roman" w:hAnsi="Times New Roman" w:cs="Times New Roman"/>
          <w:b/>
          <w:bCs/>
        </w:rPr>
        <w:br/>
      </w:r>
      <w:r>
        <w:rPr>
          <w:rStyle w:val="Strong"/>
          <w:rFonts w:eastAsia="Times New Roman" w:ascii="Times New Roman" w:hAnsi="Times New Roman" w:cs="Times New Roman"/>
        </w:rPr>
        <w:t>DEPARTMENT OF INFORMATION RESOURCES</w:t>
      </w:r>
      <w:r>
        <w:rPr>
          <w:rFonts w:eastAsia="Times New Roman" w:ascii="Times New Roman" w:hAnsi="Times New Roman" w:cs="Times New Roman"/>
          <w:b/>
          <w:bCs/>
        </w:rPr>
        <w:br/>
      </w:r>
      <w:r>
        <w:rPr>
          <w:rStyle w:val="Strong"/>
          <w:rFonts w:eastAsia="Times New Roman" w:ascii="Times New Roman" w:hAnsi="Times New Roman" w:cs="Times New Roman"/>
        </w:rPr>
        <w:t>IT STAFF AUGMENTATION CONTRACT (ITSAC)</w:t>
      </w:r>
    </w:p>
    <w:p w14:paraId="3F4D89BF" w14:textId="77777777" w:rsidR="00000000" w:rsidRDefault="00000000">
      <w:pPr>
        <w:divId w:val="1174879655"/>
        <w:rPr>
          <w:rFonts w:eastAsia="Times New Roman" w:ascii="Times New Roman" w:hAnsi="Times New Roman" w:cs="Times New Roman"/>
        </w:rPr>
      </w:pPr>
      <w:r>
        <w:rPr>
          <w:rFonts w:eastAsia="Times New Roman" w:ascii="Times New Roman" w:hAnsi="Times New Roman" w:cs="Times New Roman"/>
        </w:rPr>
        <w:br/>
      </w:r>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100" w:type="dxa"/>
          <w:left w:w="100" w:type="dxa"/>
          <w:bottom w:w="100" w:type="dxa"/>
          <w:right w:w="100" w:type="dxa"/>
        </w:tblCellMar>
        <w:tblLook w:val="04A0" w:firstRow="1" w:lastRow="0" w:firstColumn="1" w:lastColumn="0" w:noHBand="0" w:noVBand="1"/>
      </w:tblPr>
      <w:tblGrid>
        <w:gridCol w:w="3564"/>
        <w:gridCol w:w="2176"/>
        <w:gridCol w:w="2369"/>
      </w:tblGrid>
      <w:tr w:rsidR="00000000" w14:paraId="3CE0776F" w14:textId="77777777">
        <w:trPr>
          <w:divId w:val="857156027"/>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AA4BCA"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Solicitation Reference Number: 529701725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A515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Working Title: Systems Analyst 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F18A0"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xml:space="preserve">Title/Level: Systems Analyst 3 </w:t>
            </w:r>
          </w:p>
        </w:tc>
      </w:tr>
    </w:tbl>
    <w:p w14:paraId="7B75504E" w14:textId="77777777" w:rsidR="00000000" w:rsidRDefault="00000000">
      <w:pPr>
        <w:divId w:val="1174879655"/>
        <w:rPr>
          <w:rFonts w:eastAsia="Times New Roman" w:ascii="Times New Roman" w:hAnsi="Times New Roman" w:cs="Times New Roman"/>
        </w:rPr>
      </w:pPr>
      <w:r>
        <w:rPr>
          <w:rFonts w:eastAsia="Times New Roman" w:ascii="Times New Roman" w:hAnsi="Times New Roman" w:cs="Times New Roman"/>
        </w:rPr>
        <w:br/>
      </w:r>
    </w:p>
    <w:p w14:paraId="5E96B90B" w14:textId="77777777" w:rsidR="00000000" w:rsidRDefault="00000000">
      <w:pPr>
        <w:divId w:val="1998455530"/>
        <w:rPr>
          <w:rFonts w:eastAsia="Times New Roman" w:ascii="Times New Roman" w:hAnsi="Times New Roman" w:cs="Times New Roman"/>
        </w:rPr>
      </w:pPr>
      <w:r>
        <w:rPr>
          <w:rStyle w:val="Strong"/>
          <w:rFonts w:eastAsia="Times New Roman" w:ascii="Times New Roman" w:hAnsi="Times New Roman" w:cs="Times New Roman"/>
        </w:rPr>
        <w:t xml:space="preserve">I.  DESCRIPTION OF SERVICES </w:t>
      </w:r>
    </w:p>
    <w:p w14:paraId="5745CCD0" w14:textId="77777777" w:rsidR="00000000" w:rsidRDefault="00000000">
      <w:pPr>
        <w:divId w:val="1669164233"/>
        <w:rPr>
          <w:rFonts w:eastAsia="Times New Roman" w:ascii="Times New Roman" w:hAnsi="Times New Roman" w:cs="Times New Roman"/>
        </w:rPr>
      </w:pPr>
      <w:r>
        <w:rPr>
          <w:rFonts w:eastAsia="Times New Roman" w:ascii="Times New Roman" w:hAnsi="Times New Roman" w:cs="Times New Roman"/>
        </w:rPr>
        <w:br/>
      </w:r>
      <w:r>
        <w:rPr>
          <w:rFonts w:eastAsia="Times New Roman" w:ascii="Times New Roman" w:hAnsi="Times New Roman" w:cs="Times New Roman"/>
        </w:rPr>
        <w:br/>
      </w:r>
      <w:r>
        <w:rPr>
          <w:rStyle w:val="Strong"/>
          <w:rFonts w:eastAsia="Times New Roman" w:ascii="Times New Roman" w:hAnsi="Times New Roman" w:cs="Times New Roman"/>
        </w:rPr>
        <w:t>Texas Health and Human Services Commission</w:t>
      </w:r>
      <w:r>
        <w:rPr>
          <w:rFonts w:eastAsia="Times New Roman" w:ascii="Times New Roman" w:hAnsi="Times New Roman" w:cs="Times New Roman"/>
        </w:rPr>
        <w:t xml:space="preserve"> requires the services of </w:t>
      </w:r>
      <w:r>
        <w:rPr>
          <w:rStyle w:val="Strong"/>
          <w:rFonts w:eastAsia="Times New Roman" w:ascii="Times New Roman" w:hAnsi="Times New Roman" w:cs="Times New Roman"/>
        </w:rPr>
        <w:t>1 Systems Analyst 3</w:t>
      </w:r>
      <w:r>
        <w:rPr>
          <w:rFonts w:eastAsia="Times New Roman" w:ascii="Times New Roman" w:hAnsi="Times New Roman" w:cs="Times New Roman"/>
        </w:rPr>
        <w:t>, hereafter referred to as Candidate(s), who meets the general qualifications of </w:t>
      </w:r>
      <w:r>
        <w:rPr>
          <w:rStyle w:val="Strong"/>
          <w:rFonts w:eastAsia="Times New Roman" w:ascii="Times New Roman" w:hAnsi="Times New Roman" w:cs="Times New Roman"/>
        </w:rPr>
        <w:t xml:space="preserve">Systems Analyst 3, Applications/Software Development </w:t>
      </w:r>
      <w:r>
        <w:rPr>
          <w:rFonts w:eastAsia="Times New Roman" w:ascii="Times New Roman" w:hAnsi="Times New Roman" w:cs="Times New Roman"/>
        </w:rPr>
        <w:t xml:space="preserve">and the specifications outlined in this document for the </w:t>
      </w:r>
      <w:r>
        <w:rPr>
          <w:rStyle w:val="Strong"/>
          <w:rFonts w:eastAsia="Times New Roman" w:ascii="Times New Roman" w:hAnsi="Times New Roman" w:cs="Times New Roman"/>
        </w:rPr>
        <w:t>Texas Health and Human Services Commission</w:t>
      </w:r>
      <w:r>
        <w:rPr>
          <w:rFonts w:eastAsia="Times New Roman" w:ascii="Times New Roman" w:hAnsi="Times New Roman" w:cs="Times New Roman"/>
        </w:rPr>
        <w:t>.</w:t>
      </w:r>
      <w:r>
        <w:rPr>
          <w:rFonts w:eastAsia="Times New Roman" w:ascii="Times New Roman" w:hAnsi="Times New Roman" w:cs="Times New Roman"/>
        </w:rPr>
        <w:br/>
      </w:r>
      <w:r>
        <w:rPr>
          <w:rFonts w:eastAsia="Times New Roman" w:ascii="Times New Roman" w:hAnsi="Times New Roman" w:cs="Times New Roman"/>
        </w:rPr>
        <w:br/>
        <w:t xml:space="preserve">All work products resulting from the project shall be considered "works made for hire" and are the property of the </w:t>
      </w:r>
      <w:r>
        <w:rPr>
          <w:rStyle w:val="Strong"/>
          <w:rFonts w:eastAsia="Times New Roman" w:ascii="Times New Roman" w:hAnsi="Times New Roman" w:cs="Times New Roman"/>
        </w:rPr>
        <w:t>Texas Health and Human Services Commission</w:t>
      </w:r>
      <w:r>
        <w:rPr>
          <w:rFonts w:eastAsia="Times New Roman" w:ascii="Times New Roman" w:hAnsi="Times New Roman" w:cs="Times New Roman"/>
        </w:rPr>
        <w:t xml:space="preserve">  and may include pre-selection requirements that potential Vendors (and their Candidates) submit to and satisfy criminal background checks as authorized by Texas law. </w:t>
      </w:r>
      <w:r>
        <w:rPr>
          <w:rStyle w:val="Strong"/>
          <w:rFonts w:eastAsia="Times New Roman" w:ascii="Times New Roman" w:hAnsi="Times New Roman" w:cs="Times New Roman"/>
        </w:rPr>
        <w:t>Texas Health and Human Services Commission</w:t>
      </w:r>
      <w:r>
        <w:rPr>
          <w:rFonts w:eastAsia="Times New Roman" w:ascii="Times New Roman" w:hAnsi="Times New Roman" w:cs="Times New Roman"/>
        </w:rPr>
        <w:t xml:space="preserve"> will pay no fees for interviews or discussions, which occur during the process of selecting a Candidate(s).</w:t>
      </w:r>
      <w:r>
        <w:rPr>
          <w:rFonts w:eastAsia="Times New Roman" w:ascii="Times New Roman" w:hAnsi="Times New Roman" w:cs="Times New Roman"/>
        </w:rPr>
        <w:br/>
      </w:r>
      <w:r>
        <w:rPr>
          <w:rFonts w:eastAsia="Times New Roman" w:ascii="Times New Roman" w:hAnsi="Times New Roman" w:cs="Times New Roman"/>
        </w:rPr>
        <w:br/>
      </w:r>
    </w:p>
    <w:p w14:paraId="2BCF1E08" w14:textId="77777777" w:rsidR="00000000" w:rsidRDefault="00000000">
      <w:pPr>
        <w:pStyle w:val="NormalWeb"/>
        <w:divId w:val="1669164233"/>
        <w:rPr>
          <w:rFonts w:ascii="Times New Roman" w:hAnsi="Times New Roman" w:cs="Times New Roman" w:eastAsia="Times New Roman"/>
        </w:rPr>
      </w:pPr>
      <w:r>
        <w:rPr>
          <w:rFonts w:ascii="Times New Roman" w:hAnsi="Times New Roman" w:cs="Times New Roman" w:eastAsia="Times New Roman"/>
          <w:sz w:val="21"/>
          <w:szCs w:val="21"/>
        </w:rPr>
        <w:t>Understands business objectives and problems, identifies alternative solutions, performs studies and cost/benefit analysis of alternatives. Analyzes user requirements, procedures, and problems to automate processing or to improve existing computer system: Confers with personnel of organizational units involved to analyze current operational procedures, identify problems, and learn specific input and output requirements, such as forms of data input, how data is to be; summarized, and formats for reports. Writes detailed description of user needs, program functions, and steps required to develop or modify computer program. Reviews computer system capabilities, specifications, and scheduling limitations to determine if requested program or program change is possible within existing system.</w:t>
      </w:r>
    </w:p>
    <w:p w14:paraId="43BFE3E9" w14:textId="77777777" w:rsidR="00000000" w:rsidRDefault="00000000">
      <w:pPr>
        <w:pStyle w:val="NormalWeb"/>
        <w:divId w:val="1669164233"/>
        <w:rPr>
          <w:rFonts w:ascii="Times New Roman" w:hAnsi="Times New Roman" w:cs="Times New Roman" w:eastAsia="Times New Roman"/>
        </w:rPr>
      </w:pPr>
    </w:p>
    <w:p w14:paraId="339734AB" w14:textId="77777777" w:rsidR="00000000" w:rsidRDefault="00000000">
      <w:pPr>
        <w:pStyle w:val="NormalWeb"/>
        <w:divId w:val="1669164233"/>
        <w:rPr>
          <w:rFonts w:ascii="Times New Roman" w:hAnsi="Times New Roman" w:cs="Times New Roman" w:eastAsia="Times New Roman"/>
        </w:rPr>
      </w:pPr>
      <w:r>
        <w:rPr>
          <w:rFonts w:ascii="Times New Roman" w:hAnsi="Times New Roman" w:cs="Times New Roman" w:eastAsia="Times New Roman"/>
          <w:sz w:val="21"/>
          <w:szCs w:val="21"/>
        </w:rPr>
        <w:t>The Department of Information Resources (DIR) requires the services of a Data Engineer hereafter referred to as Worker, who meets the general qualification of Systems Analyst 3, Emerging Technologies and the specifications outlined in this document for Health and Human Services Commission (HHSC) Information Technology.      </w:t>
      </w:r>
    </w:p>
    <w:p w14:paraId="4ACC417D" w14:textId="77777777" w:rsidR="00000000" w:rsidRDefault="00000000">
      <w:pPr>
        <w:pStyle w:val="NormalWeb"/>
        <w:divId w:val="1669164233"/>
        <w:rPr>
          <w:rFonts w:ascii="Times New Roman" w:hAnsi="Times New Roman" w:cs="Times New Roman" w:eastAsia="Times New Roman"/>
        </w:rPr>
      </w:pPr>
    </w:p>
    <w:p w14:paraId="18F92930" w14:textId="77777777" w:rsidR="00000000" w:rsidRDefault="00000000">
      <w:pPr>
        <w:pStyle w:val="NormalWeb"/>
        <w:divId w:val="1669164233"/>
        <w:rPr>
          <w:rFonts w:ascii="Times New Roman" w:hAnsi="Times New Roman" w:cs="Times New Roman" w:eastAsia="Times New Roman"/>
        </w:rPr>
      </w:pPr>
      <w:r>
        <w:rPr>
          <w:rFonts w:ascii="Times New Roman" w:hAnsi="Times New Roman" w:cs="Times New Roman" w:eastAsia="Times New Roman"/>
          <w:sz w:val="21"/>
          <w:szCs w:val="21"/>
        </w:rPr>
        <w:t>All work products resulting from the project shall be considered “works made for hire” and are the property of the HHSC. HHSC may include pre-selection requirements that potential Vendors (and their Workers) submit to and satisfy criminal background checks as authorized by the Texas law. HHSC will pay no fees for interviews or discussions, which occur during the process of selecting a Worker(s).</w:t>
      </w:r>
    </w:p>
    <w:p w14:paraId="29ADC292" w14:textId="77777777" w:rsidR="00000000" w:rsidRDefault="00000000">
      <w:pPr>
        <w:pStyle w:val="NormalWeb"/>
        <w:divId w:val="1669164233"/>
        <w:rPr>
          <w:rFonts w:ascii="Times New Roman" w:hAnsi="Times New Roman" w:cs="Times New Roman" w:eastAsia="Times New Roman"/>
        </w:rPr>
      </w:pPr>
    </w:p>
    <w:p w14:paraId="0A0E345B" w14:textId="77777777" w:rsidR="00000000" w:rsidRDefault="00000000">
      <w:pPr>
        <w:pStyle w:val="NormalWeb"/>
        <w:divId w:val="1669164233"/>
        <w:rPr>
          <w:rFonts w:ascii="Times New Roman" w:hAnsi="Times New Roman" w:cs="Times New Roman" w:eastAsia="Times New Roman"/>
        </w:rPr>
      </w:pPr>
      <w:r>
        <w:rPr>
          <w:rFonts w:ascii="Times New Roman" w:hAnsi="Times New Roman" w:cs="Times New Roman" w:eastAsia="Times New Roman"/>
          <w:sz w:val="21"/>
          <w:szCs w:val="21"/>
        </w:rPr>
        <w:t>HHSC IT is continuing to develop an HHS data integration hub in the Performance Management &amp; Analytics System (PMAS) with a goal to accomplish the following:</w:t>
      </w:r>
    </w:p>
    <w:p w14:paraId="5DFB4E50" w14:textId="77777777" w:rsidR="00000000" w:rsidRDefault="00000000">
      <w:pPr>
        <w:pStyle w:val="NormalWeb"/>
        <w:divId w:val="1669164233"/>
        <w:rPr>
          <w:rFonts w:ascii="Times New Roman" w:hAnsi="Times New Roman" w:cs="Times New Roman" w:eastAsia="Times New Roman"/>
        </w:rPr>
      </w:pPr>
      <w:r>
        <w:rPr>
          <w:rFonts w:ascii="Times New Roman" w:hAnsi="Times New Roman" w:cs="Times New Roman" w:eastAsia="Times New Roman"/>
          <w:sz w:val="21"/>
          <w:szCs w:val="21"/>
        </w:rPr>
        <w:t>• Implementation and configuration of the infrastructure for the data integration hub</w:t>
      </w:r>
    </w:p>
    <w:p w14:paraId="0CF8494E" w14:textId="77777777" w:rsidR="00000000" w:rsidRDefault="00000000">
      <w:pPr>
        <w:pStyle w:val="NormalWeb"/>
        <w:divId w:val="1669164233"/>
        <w:rPr>
          <w:rFonts w:ascii="Times New Roman" w:hAnsi="Times New Roman" w:cs="Times New Roman" w:eastAsia="Times New Roman"/>
        </w:rPr>
      </w:pPr>
      <w:r>
        <w:rPr>
          <w:rFonts w:ascii="Times New Roman" w:hAnsi="Times New Roman" w:cs="Times New Roman" w:eastAsia="Times New Roman"/>
          <w:sz w:val="21"/>
          <w:szCs w:val="21"/>
        </w:rPr>
        <w:t>• Design, development, and implementation (DD&amp;I) of the data integration hub using an agile methodology for all standard SDLC phases that includes, but is not limited to: </w:t>
      </w:r>
    </w:p>
    <w:p w14:paraId="2C20DA94" w14:textId="77777777" w:rsidR="00000000" w:rsidRDefault="00000000">
      <w:pPr>
        <w:pStyle w:val="NormalWeb"/>
        <w:divId w:val="1669164233"/>
        <w:rPr>
          <w:rFonts w:ascii="Times New Roman" w:hAnsi="Times New Roman" w:cs="Times New Roman" w:eastAsia="Times New Roman"/>
        </w:rPr>
      </w:pPr>
      <w:r>
        <w:rPr>
          <w:rFonts w:ascii="Times New Roman" w:hAnsi="Times New Roman" w:cs="Times New Roman" w:eastAsia="Times New Roman"/>
          <w:sz w:val="21"/>
          <w:szCs w:val="21"/>
        </w:rPr>
        <w:t>o Validation of performance metric requirements</w:t>
      </w:r>
    </w:p>
    <w:p w14:paraId="036E1DCF" w14:textId="77777777" w:rsidR="00000000" w:rsidRDefault="00000000">
      <w:pPr>
        <w:pStyle w:val="NormalWeb"/>
        <w:divId w:val="1669164233"/>
        <w:rPr>
          <w:rFonts w:ascii="Times New Roman" w:hAnsi="Times New Roman" w:cs="Times New Roman" w:eastAsia="Times New Roman"/>
        </w:rPr>
      </w:pPr>
      <w:r>
        <w:rPr>
          <w:rFonts w:ascii="Times New Roman" w:hAnsi="Times New Roman" w:cs="Times New Roman" w:eastAsia="Times New Roman"/>
          <w:sz w:val="21"/>
          <w:szCs w:val="21"/>
        </w:rPr>
        <w:t>o Creation of Epics/User Stories/Tasks</w:t>
      </w:r>
    </w:p>
    <w:p w14:paraId="327A50F6" w14:textId="77777777" w:rsidR="00000000" w:rsidRDefault="00000000">
      <w:pPr>
        <w:pStyle w:val="NormalWeb"/>
        <w:divId w:val="1669164233"/>
        <w:rPr>
          <w:rFonts w:ascii="Times New Roman" w:hAnsi="Times New Roman" w:cs="Times New Roman" w:eastAsia="Times New Roman"/>
        </w:rPr>
      </w:pPr>
      <w:r>
        <w:rPr>
          <w:rFonts w:ascii="Times New Roman" w:hAnsi="Times New Roman" w:cs="Times New Roman" w:eastAsia="Times New Roman"/>
          <w:sz w:val="21"/>
          <w:szCs w:val="21"/>
        </w:rPr>
        <w:t>o Automation of data acquisition from a variety of data sources</w:t>
      </w:r>
    </w:p>
    <w:p w14:paraId="1980C124" w14:textId="77777777" w:rsidR="00000000" w:rsidRDefault="00000000">
      <w:pPr>
        <w:pStyle w:val="NormalWeb"/>
        <w:divId w:val="1669164233"/>
        <w:rPr>
          <w:rFonts w:ascii="Times New Roman" w:hAnsi="Times New Roman" w:cs="Times New Roman" w:eastAsia="Times New Roman"/>
        </w:rPr>
      </w:pPr>
      <w:r>
        <w:rPr>
          <w:rFonts w:ascii="Times New Roman" w:hAnsi="Times New Roman" w:cs="Times New Roman" w:eastAsia="Times New Roman"/>
          <w:sz w:val="21"/>
          <w:szCs w:val="21"/>
        </w:rPr>
        <w:t>o Development of complex SQL scripts </w:t>
      </w:r>
    </w:p>
    <w:p w14:paraId="7B7E3866" w14:textId="77777777" w:rsidR="00000000" w:rsidRDefault="00000000">
      <w:pPr>
        <w:pStyle w:val="NormalWeb"/>
        <w:divId w:val="1669164233"/>
        <w:rPr>
          <w:rFonts w:ascii="Times New Roman" w:hAnsi="Times New Roman" w:cs="Times New Roman" w:eastAsia="Times New Roman"/>
        </w:rPr>
      </w:pPr>
      <w:r>
        <w:rPr>
          <w:rFonts w:ascii="Times New Roman" w:hAnsi="Times New Roman" w:cs="Times New Roman" w:eastAsia="Times New Roman"/>
          <w:sz w:val="21"/>
          <w:szCs w:val="21"/>
        </w:rPr>
        <w:t>o Testing – integration, load and stress</w:t>
      </w:r>
    </w:p>
    <w:p w14:paraId="34469558" w14:textId="77777777" w:rsidR="00000000" w:rsidRDefault="00000000">
      <w:pPr>
        <w:pStyle w:val="NormalWeb"/>
        <w:divId w:val="1669164233"/>
        <w:rPr>
          <w:rFonts w:ascii="Times New Roman" w:hAnsi="Times New Roman" w:cs="Times New Roman" w:eastAsia="Times New Roman"/>
        </w:rPr>
      </w:pPr>
      <w:r>
        <w:rPr>
          <w:rFonts w:ascii="Times New Roman" w:hAnsi="Times New Roman" w:cs="Times New Roman" w:eastAsia="Times New Roman"/>
          <w:sz w:val="21"/>
          <w:szCs w:val="21"/>
        </w:rPr>
        <w:t>o Deployment / publication internally and externally</w:t>
      </w:r>
    </w:p>
    <w:p w14:paraId="12DC2737" w14:textId="77777777" w:rsidR="00000000" w:rsidRDefault="00000000">
      <w:pPr>
        <w:pStyle w:val="NormalWeb"/>
        <w:divId w:val="1669164233"/>
        <w:rPr>
          <w:rFonts w:ascii="Times New Roman" w:hAnsi="Times New Roman" w:cs="Times New Roman" w:eastAsia="Times New Roman"/>
        </w:rPr>
      </w:pPr>
      <w:r>
        <w:rPr>
          <w:rFonts w:ascii="Times New Roman" w:hAnsi="Times New Roman" w:cs="Times New Roman" w:eastAsia="Times New Roman"/>
          <w:sz w:val="21"/>
          <w:szCs w:val="21"/>
        </w:rPr>
        <w:t>• Operations support and enhancement of the data integration hub</w:t>
      </w:r>
    </w:p>
    <w:p w14:paraId="22D91F15" w14:textId="77777777" w:rsidR="00000000" w:rsidRDefault="00000000">
      <w:pPr>
        <w:pStyle w:val="NormalWeb"/>
        <w:divId w:val="1669164233"/>
        <w:rPr>
          <w:rFonts w:ascii="Times New Roman" w:hAnsi="Times New Roman" w:cs="Times New Roman" w:eastAsia="Times New Roman"/>
        </w:rPr>
      </w:pPr>
    </w:p>
    <w:p w14:paraId="7E8A21A5" w14:textId="77777777" w:rsidR="00000000" w:rsidRDefault="00000000">
      <w:pPr>
        <w:pStyle w:val="NormalWeb"/>
        <w:divId w:val="1669164233"/>
        <w:rPr>
          <w:rFonts w:ascii="Times New Roman" w:hAnsi="Times New Roman" w:cs="Times New Roman" w:eastAsia="Times New Roman"/>
        </w:rPr>
      </w:pPr>
      <w:r>
        <w:rPr>
          <w:rFonts w:ascii="Times New Roman" w:hAnsi="Times New Roman" w:cs="Times New Roman" w:eastAsia="Times New Roman"/>
          <w:sz w:val="21"/>
          <w:szCs w:val="21"/>
        </w:rPr>
        <w:t>This development effort will utilize an agile methodology based upon the approach currently in use at HHSC for the Performance Management &amp; Analytics System (PMAS).  </w:t>
      </w:r>
    </w:p>
    <w:p w14:paraId="1439BFEA" w14:textId="77777777" w:rsidR="00000000" w:rsidRDefault="00000000">
      <w:pPr>
        <w:pStyle w:val="NormalWeb"/>
        <w:divId w:val="1669164233"/>
        <w:rPr>
          <w:rFonts w:ascii="Times New Roman" w:hAnsi="Times New Roman" w:cs="Times New Roman" w:eastAsia="Times New Roman"/>
        </w:rPr>
      </w:pPr>
      <w:r>
        <w:rPr>
          <w:rFonts w:ascii="Times New Roman" w:hAnsi="Times New Roman" w:cs="Times New Roman" w:eastAsia="Times New Roman"/>
          <w:sz w:val="21"/>
          <w:szCs w:val="21"/>
        </w:rPr>
        <w:t>As a member of the agile development team, the worker responsibilities may include:</w:t>
      </w:r>
    </w:p>
    <w:p w14:paraId="068428FC" w14:textId="77777777" w:rsidR="00000000" w:rsidRDefault="00000000">
      <w:pPr>
        <w:pStyle w:val="NormalWeb"/>
        <w:divId w:val="1669164233"/>
        <w:rPr>
          <w:rFonts w:ascii="Times New Roman" w:hAnsi="Times New Roman" w:cs="Times New Roman" w:eastAsia="Times New Roman"/>
        </w:rPr>
      </w:pPr>
      <w:r>
        <w:rPr>
          <w:rFonts w:ascii="Times New Roman" w:hAnsi="Times New Roman" w:cs="Times New Roman" w:eastAsia="Times New Roman"/>
          <w:sz w:val="21"/>
          <w:szCs w:val="21"/>
        </w:rPr>
        <w:t>• Data acquisition from a variety of data sources for multiple uses.</w:t>
      </w:r>
    </w:p>
    <w:p w14:paraId="17250F23" w14:textId="77777777" w:rsidR="00000000" w:rsidRDefault="00000000">
      <w:pPr>
        <w:pStyle w:val="NormalWeb"/>
        <w:divId w:val="1669164233"/>
        <w:rPr>
          <w:rFonts w:ascii="Times New Roman" w:hAnsi="Times New Roman" w:cs="Times New Roman" w:eastAsia="Times New Roman"/>
        </w:rPr>
      </w:pPr>
      <w:r>
        <w:rPr>
          <w:rFonts w:ascii="Times New Roman" w:hAnsi="Times New Roman" w:cs="Times New Roman" w:eastAsia="Times New Roman"/>
          <w:sz w:val="21"/>
          <w:szCs w:val="21"/>
        </w:rPr>
        <w:t>• Developing complex SQL scripts to transform the source data to fit into a dimensional model, then to create views and materialized views in Oracle.</w:t>
      </w:r>
    </w:p>
    <w:p w14:paraId="03C25F0D" w14:textId="77777777" w:rsidR="00000000" w:rsidRDefault="00000000">
      <w:pPr>
        <w:pStyle w:val="NormalWeb"/>
        <w:divId w:val="1669164233"/>
        <w:rPr>
          <w:rFonts w:ascii="Times New Roman" w:hAnsi="Times New Roman" w:cs="Times New Roman" w:eastAsia="Times New Roman"/>
        </w:rPr>
      </w:pPr>
      <w:r>
        <w:rPr>
          <w:rFonts w:ascii="Times New Roman" w:hAnsi="Times New Roman" w:cs="Times New Roman" w:eastAsia="Times New Roman"/>
          <w:sz w:val="21"/>
          <w:szCs w:val="21"/>
        </w:rPr>
        <w:t>• Developing automation with Informatica Power Center/IICS to pull data from external data sources and transform it to fit into a dimensional model.</w:t>
      </w:r>
    </w:p>
    <w:p w14:paraId="52C52514" w14:textId="77777777" w:rsidR="00000000" w:rsidRDefault="00000000">
      <w:pPr>
        <w:pStyle w:val="NormalWeb"/>
        <w:divId w:val="1669164233"/>
        <w:rPr>
          <w:rFonts w:ascii="Times New Roman" w:hAnsi="Times New Roman" w:cs="Times New Roman" w:eastAsia="Times New Roman"/>
        </w:rPr>
      </w:pPr>
      <w:r>
        <w:rPr>
          <w:rFonts w:ascii="Times New Roman" w:hAnsi="Times New Roman" w:cs="Times New Roman" w:eastAsia="Times New Roman"/>
          <w:sz w:val="21"/>
          <w:szCs w:val="21"/>
        </w:rPr>
        <w:lastRenderedPageBreak/>
        <w:t>• Collaborating with other members of the Data Engineering Team on the design and implementation of an optimal data design.</w:t>
      </w:r>
    </w:p>
    <w:p w14:paraId="702C424F" w14:textId="77777777" w:rsidR="00000000" w:rsidRDefault="00000000">
      <w:pPr>
        <w:pStyle w:val="NormalWeb"/>
        <w:divId w:val="1669164233"/>
        <w:rPr>
          <w:rFonts w:ascii="Times New Roman" w:hAnsi="Times New Roman" w:cs="Times New Roman" w:eastAsia="Times New Roman"/>
        </w:rPr>
      </w:pPr>
      <w:r>
        <w:rPr>
          <w:rFonts w:ascii="Times New Roman" w:hAnsi="Times New Roman" w:cs="Times New Roman" w:eastAsia="Times New Roman"/>
          <w:sz w:val="21"/>
          <w:szCs w:val="21"/>
        </w:rPr>
        <w:t>• Verification and validation of SQL scripts, Informatica automation and database views.</w:t>
      </w:r>
    </w:p>
    <w:p w14:paraId="6CF8CCEE" w14:textId="77777777" w:rsidR="00000000" w:rsidRDefault="00000000">
      <w:pPr>
        <w:pStyle w:val="NormalWeb"/>
        <w:divId w:val="1669164233"/>
        <w:rPr>
          <w:rFonts w:ascii="Times New Roman" w:hAnsi="Times New Roman" w:cs="Times New Roman" w:eastAsia="Times New Roman"/>
        </w:rPr>
      </w:pPr>
      <w:r>
        <w:rPr>
          <w:rFonts w:ascii="Times New Roman" w:hAnsi="Times New Roman" w:cs="Times New Roman" w:eastAsia="Times New Roman"/>
          <w:sz w:val="21"/>
          <w:szCs w:val="21"/>
        </w:rPr>
        <w:t>• Developing automated means of performing verification and validation.</w:t>
      </w:r>
    </w:p>
    <w:p w14:paraId="1FDAA672" w14:textId="77777777" w:rsidR="00000000" w:rsidRDefault="00000000">
      <w:pPr>
        <w:pStyle w:val="NormalWeb"/>
        <w:divId w:val="1669164233"/>
        <w:rPr>
          <w:rFonts w:ascii="Times New Roman" w:hAnsi="Times New Roman" w:cs="Times New Roman" w:eastAsia="Times New Roman"/>
        </w:rPr>
      </w:pPr>
      <w:r>
        <w:rPr>
          <w:rFonts w:ascii="Times New Roman" w:hAnsi="Times New Roman" w:cs="Times New Roman" w:eastAsia="Times New Roman"/>
          <w:sz w:val="21"/>
          <w:szCs w:val="21"/>
        </w:rPr>
        <w:t>• Participating in all sprint ceremonies</w:t>
      </w:r>
    </w:p>
    <w:p w14:paraId="2230311E" w14:textId="77777777" w:rsidR="00000000" w:rsidRDefault="00000000">
      <w:pPr>
        <w:pStyle w:val="NormalWeb"/>
        <w:divId w:val="1669164233"/>
        <w:rPr>
          <w:rFonts w:ascii="Times New Roman" w:hAnsi="Times New Roman" w:cs="Times New Roman" w:eastAsia="Times New Roman"/>
        </w:rPr>
      </w:pPr>
      <w:r>
        <w:rPr>
          <w:rFonts w:ascii="Times New Roman" w:hAnsi="Times New Roman" w:cs="Times New Roman" w:eastAsia="Times New Roman"/>
          <w:sz w:val="21"/>
          <w:szCs w:val="21"/>
        </w:rPr>
        <w:t>• Work closely with the Architects and Data Engineering Team on implementation designs and data acquisition strategies.</w:t>
      </w:r>
    </w:p>
    <w:p w14:paraId="2DD90D3D" w14:textId="77777777" w:rsidR="00000000" w:rsidRDefault="00000000">
      <w:pPr>
        <w:pStyle w:val="NormalWeb"/>
        <w:divId w:val="1669164233"/>
        <w:rPr>
          <w:rFonts w:ascii="Times New Roman" w:hAnsi="Times New Roman" w:cs="Times New Roman" w:eastAsia="Times New Roman"/>
        </w:rPr>
      </w:pPr>
      <w:r>
        <w:rPr>
          <w:rFonts w:ascii="Times New Roman" w:hAnsi="Times New Roman" w:cs="Times New Roman" w:eastAsia="Times New Roman"/>
          <w:sz w:val="21"/>
          <w:szCs w:val="21"/>
        </w:rPr>
        <w:t>• Develop mockups and work with customers for validation</w:t>
      </w:r>
    </w:p>
    <w:p w14:paraId="7ADD9F9E" w14:textId="77777777" w:rsidR="00000000" w:rsidRDefault="00000000">
      <w:pPr>
        <w:pStyle w:val="NormalWeb"/>
        <w:divId w:val="1669164233"/>
        <w:rPr>
          <w:rFonts w:ascii="Times New Roman" w:hAnsi="Times New Roman" w:cs="Times New Roman" w:eastAsia="Times New Roman"/>
        </w:rPr>
      </w:pPr>
      <w:r>
        <w:rPr>
          <w:rFonts w:ascii="Times New Roman" w:hAnsi="Times New Roman" w:cs="Times New Roman" w:eastAsia="Times New Roman"/>
          <w:sz w:val="21"/>
          <w:szCs w:val="21"/>
        </w:rPr>
        <w:t>• Working closely with other members of the team to address technical problems </w:t>
      </w:r>
    </w:p>
    <w:p w14:paraId="23417506" w14:textId="77777777" w:rsidR="00000000" w:rsidRDefault="00000000">
      <w:pPr>
        <w:pStyle w:val="NormalWeb"/>
        <w:divId w:val="1669164233"/>
        <w:rPr>
          <w:rFonts w:ascii="Times New Roman" w:hAnsi="Times New Roman" w:cs="Times New Roman" w:eastAsia="Times New Roman"/>
        </w:rPr>
      </w:pPr>
      <w:r>
        <w:rPr>
          <w:rFonts w:ascii="Times New Roman" w:hAnsi="Times New Roman" w:cs="Times New Roman" w:eastAsia="Times New Roman"/>
          <w:sz w:val="21"/>
          <w:szCs w:val="21"/>
        </w:rPr>
        <w:t>• Assisting with the implementation and configuration of developmental tools</w:t>
      </w:r>
    </w:p>
    <w:p w14:paraId="21332DFD" w14:textId="77777777" w:rsidR="00000000" w:rsidRDefault="00000000">
      <w:pPr>
        <w:pStyle w:val="NormalWeb"/>
        <w:divId w:val="1669164233"/>
        <w:rPr>
          <w:rFonts w:ascii="Times New Roman" w:hAnsi="Times New Roman" w:cs="Times New Roman" w:eastAsia="Times New Roman"/>
        </w:rPr>
      </w:pPr>
      <w:r>
        <w:rPr>
          <w:rFonts w:ascii="Times New Roman" w:hAnsi="Times New Roman" w:cs="Times New Roman" w:eastAsia="Times New Roman"/>
          <w:sz w:val="21"/>
          <w:szCs w:val="21"/>
        </w:rPr>
        <w:t>• Producing and maintaining technical specifications, diagrams, or other documentation as needed to support the DD&amp;I efforts </w:t>
      </w:r>
    </w:p>
    <w:p w14:paraId="43780F56" w14:textId="77777777" w:rsidR="00000000" w:rsidRDefault="00000000">
      <w:pPr>
        <w:pStyle w:val="NormalWeb"/>
        <w:divId w:val="1669164233"/>
        <w:rPr>
          <w:rFonts w:ascii="Times New Roman" w:hAnsi="Times New Roman" w:cs="Times New Roman" w:eastAsia="Times New Roman"/>
        </w:rPr>
      </w:pPr>
      <w:r>
        <w:rPr>
          <w:rFonts w:ascii="Times New Roman" w:hAnsi="Times New Roman" w:cs="Times New Roman" w:eastAsia="Times New Roman"/>
          <w:sz w:val="21"/>
          <w:szCs w:val="21"/>
        </w:rPr>
        <w:t>• Participation in requirements and design sessions </w:t>
      </w:r>
    </w:p>
    <w:p w14:paraId="6FF13A92" w14:textId="77777777" w:rsidR="00000000" w:rsidRDefault="00000000">
      <w:pPr>
        <w:pStyle w:val="NormalWeb"/>
        <w:divId w:val="1669164233"/>
        <w:rPr>
          <w:rFonts w:ascii="Times New Roman" w:hAnsi="Times New Roman" w:cs="Times New Roman" w:eastAsia="Times New Roman"/>
        </w:rPr>
      </w:pPr>
      <w:r>
        <w:rPr>
          <w:rFonts w:ascii="Times New Roman" w:hAnsi="Times New Roman" w:cs="Times New Roman" w:eastAsia="Times New Roman"/>
          <w:sz w:val="21"/>
          <w:szCs w:val="21"/>
        </w:rPr>
        <w:t>• Interpreting new and changing business requirements to determine the impact and proposing enhancements and changes to meet these new requirements </w:t>
      </w:r>
    </w:p>
    <w:p w14:paraId="1460D533" w14:textId="77777777" w:rsidR="00000000" w:rsidRDefault="00000000">
      <w:pPr>
        <w:pStyle w:val="NormalWeb"/>
        <w:divId w:val="1669164233"/>
        <w:rPr>
          <w:rFonts w:ascii="Times New Roman" w:hAnsi="Times New Roman" w:cs="Times New Roman" w:eastAsia="Times New Roman"/>
        </w:rPr>
      </w:pPr>
      <w:r>
        <w:rPr>
          <w:rFonts w:ascii="Times New Roman" w:hAnsi="Times New Roman" w:cs="Times New Roman" w:eastAsia="Times New Roman"/>
          <w:sz w:val="21"/>
          <w:szCs w:val="21"/>
        </w:rPr>
        <w:t>• All other duties as assigned.</w:t>
      </w:r>
    </w:p>
    <w:p w14:paraId="61DFB70E" w14:textId="77777777" w:rsidR="00000000" w:rsidRDefault="00000000">
      <w:pPr>
        <w:divId w:val="1669164233"/>
        <w:rPr>
          <w:rFonts w:eastAsia="Times New Roman" w:ascii="Times New Roman" w:hAnsi="Times New Roman" w:cs="Times New Roman"/>
        </w:rPr>
      </w:pPr>
    </w:p>
    <w:p w14:paraId="5E7E7065" w14:textId="77777777" w:rsidR="00000000" w:rsidRDefault="00000000">
      <w:pPr>
        <w:divId w:val="1921912570"/>
        <w:rPr>
          <w:rFonts w:eastAsia="Times New Roman" w:ascii="Times New Roman" w:hAnsi="Times New Roman" w:cs="Times New Roman"/>
        </w:rPr>
      </w:pPr>
      <w:r>
        <w:rPr>
          <w:rStyle w:val="Strong"/>
          <w:rFonts w:eastAsia="Times New Roman" w:ascii="Times New Roman" w:hAnsi="Times New Roman" w:cs="Times New Roman"/>
        </w:rPr>
        <w:t>II.  CANDIDATE SKILLS AND QUALIFICATIONS</w:t>
      </w:r>
    </w:p>
    <w:p w14:paraId="33AACA81" w14:textId="77777777" w:rsidR="00000000" w:rsidRDefault="00000000">
      <w:pPr>
        <w:divId w:val="1174879655"/>
        <w:rPr>
          <w:rFonts w:eastAsia="Times New Roman" w:ascii="Times New Roman" w:hAnsi="Times New Roman" w:cs="Times New Roman"/>
        </w:rPr>
      </w:pPr>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100" w:type="dxa"/>
          <w:left w:w="100" w:type="dxa"/>
          <w:bottom w:w="100" w:type="dxa"/>
          <w:right w:w="100" w:type="dxa"/>
        </w:tblCellMar>
        <w:tblLook w:val="04A0" w:firstRow="1" w:lastRow="0" w:firstColumn="1" w:lastColumn="0" w:noHBand="0" w:noVBand="1"/>
      </w:tblPr>
      <w:tblGrid>
        <w:gridCol w:w="807"/>
        <w:gridCol w:w="2222"/>
        <w:gridCol w:w="5080"/>
      </w:tblGrid>
      <w:tr w:rsidR="00000000" w14:paraId="17B3DFEC" w14:textId="77777777">
        <w:trPr>
          <w:divId w:val="1562474025"/>
          <w:tblCellSpacing w:w="0" w:type="dxa"/>
        </w:trPr>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277B59" w14:textId="77777777" w:rsidR="00000000" w:rsidRDefault="00000000">
            <w:pPr>
              <w:rPr>
                <w:rFonts w:ascii="Times New Roman" w:eastAsia="Times New Roman" w:hAnsi="Times New Roman" w:cs="Times New Roman"/>
              </w:rPr>
            </w:pPr>
            <w:r>
              <w:rPr>
                <w:rStyle w:val="Strong"/>
                <w:rFonts w:ascii="Times New Roman" w:eastAsia="Times New Roman" w:hAnsi="Times New Roman" w:cs="Times New Roman"/>
              </w:rPr>
              <w:t>Minimum Requirements:</w:t>
            </w:r>
            <w:r>
              <w:rPr>
                <w:rFonts w:ascii="Times New Roman" w:eastAsia="Times New Roman" w:hAnsi="Times New Roman" w:cs="Times New Roman"/>
              </w:rPr>
              <w:br/>
              <w:t xml:space="preserve">Candidates that do not meet or exceed the </w:t>
            </w:r>
            <w:r>
              <w:rPr>
                <w:rStyle w:val="Strong"/>
                <w:rFonts w:ascii="Times New Roman" w:eastAsia="Times New Roman" w:hAnsi="Times New Roman" w:cs="Times New Roman"/>
              </w:rPr>
              <w:t>minimum</w:t>
            </w:r>
            <w:r>
              <w:rPr>
                <w:rFonts w:ascii="Times New Roman" w:eastAsia="Times New Roman" w:hAnsi="Times New Roman" w:cs="Times New Roman"/>
              </w:rPr>
              <w:t xml:space="preserve"> stated requirements (skills/experience) will be displayed to customers but may not be chosen for this opportunity.</w:t>
            </w:r>
          </w:p>
        </w:tc>
      </w:tr>
      <w:tr w:rsidR="00000000" w14:paraId="36C09F4F" w14:textId="77777777">
        <w:trPr>
          <w:divId w:val="1562474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A22B5C"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Years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666553"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4A197C"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Experience</w:t>
            </w:r>
          </w:p>
        </w:tc>
      </w:tr>
      <w:tr w:rsidR="00000000" w14:paraId="7BB08959" w14:textId="77777777">
        <w:trPr>
          <w:divId w:val="1562474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AC7DE2"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65F4F4"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733B23"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developing mappings and workflows to automate ETL processes using Informatica Power Center or IICS.</w:t>
            </w:r>
          </w:p>
        </w:tc>
      </w:tr>
      <w:tr w:rsidR="00000000" w14:paraId="49D14C7C" w14:textId="77777777">
        <w:trPr>
          <w:divId w:val="1562474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922128"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0EBEBF"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B8563D"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Experiencing acquiring and integrating data from multiple data sources/technologies using Informatica Power Center or IICS for use by a Tableau data visualization object. Data source techs should include Oracle, SQL Server, Excel, Access and Adobe PDF.</w:t>
            </w:r>
          </w:p>
        </w:tc>
      </w:tr>
      <w:tr w:rsidR="00000000" w14:paraId="45863FBF" w14:textId="77777777">
        <w:trPr>
          <w:divId w:val="1562474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700137"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lastRenderedPageBreak/>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EBA8D2"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B8544A"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designing and developing complex Snowflake SQL scripts that are fast and efficient</w:t>
            </w:r>
          </w:p>
        </w:tc>
      </w:tr>
      <w:tr w:rsidR="00000000" w14:paraId="797D3EDA" w14:textId="77777777">
        <w:trPr>
          <w:divId w:val="1562474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486A50"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23566E"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B78BDD"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Strong analytical and problem-solving skills with experience as a system analyst for a data analytics, performance management system, or data warehousing project.</w:t>
            </w:r>
          </w:p>
        </w:tc>
      </w:tr>
      <w:tr w:rsidR="00000000" w14:paraId="0B499E25" w14:textId="77777777">
        <w:trPr>
          <w:divId w:val="1562474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E1196C"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99281D"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A4BF3F"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Technical writing and diagraming skills, including proficiency with modeling and mapping tools (e.g., Visio, Erwin), and the Microsoft Office Suite (Word, Excel, and PowerPoint) and MS Project.</w:t>
            </w:r>
          </w:p>
        </w:tc>
      </w:tr>
      <w:tr w:rsidR="00000000" w14:paraId="1DF1FCCD" w14:textId="77777777">
        <w:trPr>
          <w:divId w:val="1562474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44A52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803CA8"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A3C60E"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in planning and delivering software platforms used across multiple products and organizational units.</w:t>
            </w:r>
          </w:p>
        </w:tc>
      </w:tr>
      <w:tr w:rsidR="00000000" w14:paraId="52254074" w14:textId="77777777">
        <w:trPr>
          <w:divId w:val="1562474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7C05A8"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F1FF49"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DB53A9"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Proven ability to write well designed, testable, efficient code by using best software development practices</w:t>
            </w:r>
          </w:p>
        </w:tc>
      </w:tr>
      <w:tr w:rsidR="00000000" w14:paraId="2556FE24" w14:textId="77777777">
        <w:trPr>
          <w:divId w:val="1562474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26759C"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7AC8D9"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780B50"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Excellent oral and written communication skills.</w:t>
            </w:r>
          </w:p>
        </w:tc>
      </w:tr>
      <w:tr w:rsidR="00000000" w14:paraId="4C0CA670" w14:textId="77777777">
        <w:trPr>
          <w:divId w:val="1562474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606B2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FB2988"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751DFF"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Effectively manage multiple responsibilities, prioritize conflicting assignments, and switch quickly between assignments, as required.</w:t>
            </w:r>
          </w:p>
        </w:tc>
      </w:tr>
      <w:tr w:rsidR="00000000" w14:paraId="1F4F3C23" w14:textId="77777777">
        <w:trPr>
          <w:divId w:val="1562474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59F89F"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A3AEBF"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73BE10"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on an agile sprint team</w:t>
            </w:r>
          </w:p>
        </w:tc>
      </w:tr>
      <w:tr w:rsidR="00000000" w14:paraId="7BA7853F" w14:textId="77777777">
        <w:trPr>
          <w:divId w:val="1562474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C2D9C4"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28FFE1"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ED461B"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Understanding of security principles and how they apply to healthcare data</w:t>
            </w:r>
          </w:p>
        </w:tc>
      </w:tr>
      <w:tr w:rsidR="00000000" w14:paraId="53D70B97" w14:textId="77777777">
        <w:trPr>
          <w:divId w:val="1562474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AFC370"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E97BC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3E3DD6"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with state of the art software components for a performance metrics data visualization or business intelligence environment</w:t>
            </w:r>
          </w:p>
        </w:tc>
      </w:tr>
      <w:tr w:rsidR="00000000" w14:paraId="55F1FAEF" w14:textId="77777777">
        <w:trPr>
          <w:divId w:val="1562474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E47951"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0F13FD"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7E7240"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Bachelor’s degree in Computer Science, Information Systems, or Business or equivalent experience.</w:t>
            </w:r>
          </w:p>
        </w:tc>
      </w:tr>
      <w:tr w:rsidR="00000000" w14:paraId="3153F94D" w14:textId="77777777">
        <w:trPr>
          <w:divId w:val="1562474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347C10"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885877"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B6A13A"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Prior experience in the Healthcare Industry</w:t>
            </w:r>
          </w:p>
        </w:tc>
      </w:tr>
      <w:tr w:rsidR="00000000" w14:paraId="723975F7" w14:textId="77777777">
        <w:trPr>
          <w:divId w:val="1562474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8FC088"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DA1F24"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E9539C"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Prior experience with an HHS agency</w:t>
            </w:r>
          </w:p>
        </w:tc>
      </w:tr>
      <w:tr w:rsidR="00000000" w14:paraId="3114B546" w14:textId="77777777">
        <w:trPr>
          <w:divId w:val="1562474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6F6CF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B3BFF4"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D7E262"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Prior experience working with PII or PHI data</w:t>
            </w:r>
          </w:p>
        </w:tc>
      </w:tr>
      <w:tr w:rsidR="00000000" w14:paraId="6B64D5FA" w14:textId="77777777">
        <w:trPr>
          <w:divId w:val="1562474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7B190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7B9F72"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A0AEF5"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designing and developing scripts using Python</w:t>
            </w:r>
          </w:p>
        </w:tc>
      </w:tr>
      <w:tr w:rsidR="00000000" w14:paraId="0D1837AD" w14:textId="77777777">
        <w:trPr>
          <w:divId w:val="1562474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71C418"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7C9254"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06708A"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with JIRA software</w:t>
            </w:r>
          </w:p>
        </w:tc>
      </w:tr>
      <w:tr w:rsidR="00000000" w14:paraId="48BEB261" w14:textId="77777777">
        <w:trPr>
          <w:divId w:val="1562474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1C9DA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D8ACD0"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6A9ABA"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Functional knowledge or hands on design experience with Web Services (REST, SOAP, etc.)</w:t>
            </w:r>
          </w:p>
        </w:tc>
      </w:tr>
      <w:tr w:rsidR="00000000" w14:paraId="1D03BBBD" w14:textId="77777777">
        <w:trPr>
          <w:divId w:val="1562474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CE00CA"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011F2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14BF83"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designing and developing code using Java and JavaScript</w:t>
            </w:r>
          </w:p>
        </w:tc>
      </w:tr>
      <w:tr w:rsidR="00000000" w14:paraId="36D5A4A9" w14:textId="77777777">
        <w:trPr>
          <w:divId w:val="1562474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460F83"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CDE3DE"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AB75DD"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developing CI/CD pipelines with GitHub and Git Actions</w:t>
            </w:r>
          </w:p>
        </w:tc>
      </w:tr>
      <w:tr w:rsidR="00000000" w14:paraId="0760DB37" w14:textId="77777777">
        <w:trPr>
          <w:divId w:val="1562474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1AA729"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8B9979"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8B9F09"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as a Mulesoft developer</w:t>
            </w:r>
          </w:p>
        </w:tc>
      </w:tr>
      <w:tr w:rsidR="00000000" w14:paraId="6EACF857" w14:textId="77777777">
        <w:trPr>
          <w:divId w:val="1562474025"/>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C6704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CCE019D"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20AD81"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developing using AI tools such as Snowflake Cortex and Intelligence, and/or Informatica Claire</w:t>
            </w:r>
          </w:p>
        </w:tc>
      </w:tr>
    </w:tbl>
    <w:p w14:paraId="7CC01092" w14:textId="77777777" w:rsidR="00000000" w:rsidRDefault="00000000">
      <w:pPr>
        <w:divId w:val="1174879655"/>
        <w:rPr>
          <w:rFonts w:eastAsia="Times New Roman" w:ascii="Times New Roman" w:hAnsi="Times New Roman" w:cs="Times New Roman"/>
        </w:rPr>
      </w:pPr>
    </w:p>
    <w:p w14:paraId="6F48B1B0" w14:textId="77777777" w:rsidR="00000000" w:rsidRDefault="00000000">
      <w:pPr>
        <w:divId w:val="797726561"/>
        <w:rPr>
          <w:rFonts w:eastAsia="Times New Roman" w:ascii="Times New Roman" w:hAnsi="Times New Roman" w:cs="Times New Roman"/>
        </w:rPr>
      </w:pPr>
      <w:r>
        <w:rPr>
          <w:rStyle w:val="Strong"/>
          <w:rFonts w:eastAsia="Times New Roman" w:ascii="Times New Roman" w:hAnsi="Times New Roman" w:cs="Times New Roman"/>
        </w:rPr>
        <w:t>III.  TERMS OF SERVICE</w:t>
      </w:r>
      <w:r>
        <w:rPr>
          <w:rFonts w:eastAsia="Times New Roman" w:ascii="Times New Roman" w:hAnsi="Times New Roman" w:cs="Times New Roman"/>
        </w:rPr>
        <w:br/>
      </w:r>
    </w:p>
    <w:p w14:paraId="52D5A87E" w14:textId="77777777" w:rsidR="00000000" w:rsidRDefault="00000000">
      <w:pPr>
        <w:divId w:val="1101876674"/>
        <w:rPr>
          <w:rFonts w:eastAsia="Times New Roman" w:ascii="Times New Roman" w:hAnsi="Times New Roman" w:cs="Times New Roman"/>
        </w:rPr>
      </w:pPr>
      <w:r>
        <w:rPr>
          <w:rFonts w:eastAsia="Times New Roman" w:ascii="Times New Roman" w:hAnsi="Times New Roman" w:cs="Times New Roman"/>
        </w:rPr>
        <w:t xml:space="preserve">Services are expected to start </w:t>
      </w:r>
      <w:r>
        <w:rPr>
          <w:rStyle w:val="Strong"/>
          <w:rFonts w:eastAsia="Times New Roman" w:ascii="Times New Roman" w:hAnsi="Times New Roman" w:cs="Times New Roman"/>
        </w:rPr>
        <w:t>09/01/2026</w:t>
      </w:r>
      <w:r>
        <w:rPr>
          <w:rFonts w:eastAsia="Times New Roman" w:ascii="Times New Roman" w:hAnsi="Times New Roman" w:cs="Times New Roman"/>
        </w:rPr>
        <w:t xml:space="preserve"> and are expected to complete by </w:t>
      </w:r>
      <w:r>
        <w:rPr>
          <w:rStyle w:val="Strong"/>
          <w:rFonts w:eastAsia="Times New Roman" w:ascii="Times New Roman" w:hAnsi="Times New Roman" w:cs="Times New Roman"/>
        </w:rPr>
        <w:t>08/31/2027</w:t>
      </w:r>
      <w:r>
        <w:rPr>
          <w:rFonts w:eastAsia="Times New Roman" w:ascii="Times New Roman" w:hAnsi="Times New Roman" w:cs="Times New Roman"/>
        </w:rPr>
        <w:t xml:space="preserve">. Total estimated hours per Candidate shall not exceed </w:t>
      </w:r>
      <w:r>
        <w:rPr>
          <w:rStyle w:val="Strong"/>
          <w:rFonts w:eastAsia="Times New Roman" w:ascii="Times New Roman" w:hAnsi="Times New Roman" w:cs="Times New Roman"/>
        </w:rPr>
        <w:t>2008</w:t>
      </w:r>
      <w:r>
        <w:rPr>
          <w:rFonts w:eastAsia="Times New Roman" w:ascii="Times New Roman" w:hAnsi="Times New Roman" w:cs="Times New Roman"/>
        </w:rPr>
        <w:t xml:space="preserve"> hours. This service may be amended, renewed, and/or extended providing both parties agree to do so in writing.</w:t>
      </w:r>
    </w:p>
    <w:p w14:paraId="69ADD7D7" w14:textId="77777777" w:rsidR="00000000" w:rsidRDefault="00000000">
      <w:pPr>
        <w:divId w:val="1174879655"/>
        <w:rPr>
          <w:rFonts w:eastAsia="Times New Roman" w:ascii="Times New Roman" w:hAnsi="Times New Roman" w:cs="Times New Roman"/>
        </w:rPr>
      </w:pPr>
    </w:p>
    <w:p w14:paraId="4D3E4CCA" w14:textId="77777777" w:rsidR="00000000" w:rsidRDefault="00000000">
      <w:pPr>
        <w:divId w:val="1465927527"/>
        <w:rPr>
          <w:rFonts w:eastAsia="Times New Roman" w:ascii="Times New Roman" w:hAnsi="Times New Roman" w:cs="Times New Roman"/>
        </w:rPr>
      </w:pPr>
      <w:r>
        <w:rPr>
          <w:rStyle w:val="Strong"/>
          <w:rFonts w:eastAsia="Times New Roman" w:ascii="Times New Roman" w:hAnsi="Times New Roman" w:cs="Times New Roman"/>
        </w:rPr>
        <w:t>IV. WORK HOURS AND LOCATION</w:t>
      </w:r>
      <w:r>
        <w:rPr>
          <w:rFonts w:eastAsia="Times New Roman" w:ascii="Times New Roman" w:hAnsi="Times New Roman" w:cs="Times New Roman"/>
        </w:rPr>
        <w:br/>
      </w:r>
    </w:p>
    <w:p w14:paraId="6A14BA9F" w14:textId="77777777" w:rsidR="00000000" w:rsidRDefault="00000000">
      <w:pPr>
        <w:divId w:val="1325668319"/>
        <w:rPr>
          <w:rFonts w:eastAsia="Times New Roman" w:ascii="Times New Roman" w:hAnsi="Times New Roman" w:cs="Times New Roman"/>
        </w:rPr>
      </w:pPr>
      <w:r>
        <w:rPr>
          <w:rFonts w:eastAsia="Times New Roman" w:ascii="Times New Roman" w:hAnsi="Times New Roman" w:cs="Times New Roman"/>
        </w:rPr>
        <w:t xml:space="preserve">Services shall be provided during normal business hours unless otherwise coordinated through the </w:t>
      </w:r>
      <w:r>
        <w:rPr>
          <w:rStyle w:val="Strong"/>
          <w:rFonts w:eastAsia="Times New Roman" w:ascii="Times New Roman" w:hAnsi="Times New Roman" w:cs="Times New Roman"/>
        </w:rPr>
        <w:t>Texas Health and Human Services Commission</w:t>
      </w:r>
      <w:r>
        <w:rPr>
          <w:rFonts w:eastAsia="Times New Roman" w:ascii="Times New Roman" w:hAnsi="Times New Roman" w:cs="Times New Roman"/>
        </w:rPr>
        <w:t xml:space="preserve">. Normal business hours are Monday through Friday from </w:t>
      </w:r>
      <w:r>
        <w:rPr>
          <w:rStyle w:val="Strong"/>
          <w:rFonts w:eastAsia="Times New Roman" w:ascii="Times New Roman" w:hAnsi="Times New Roman" w:cs="Times New Roman"/>
        </w:rPr>
        <w:t>8:00 AM to 5:00 PM</w:t>
      </w:r>
      <w:r>
        <w:rPr>
          <w:rFonts w:eastAsia="Times New Roman" w:ascii="Times New Roman" w:hAnsi="Times New Roman" w:cs="Times New Roman"/>
        </w:rPr>
        <w:t>, excluding State holidays when the agency is closed.</w:t>
      </w:r>
      <w:r>
        <w:rPr>
          <w:rFonts w:eastAsia="Times New Roman" w:ascii="Times New Roman" w:hAnsi="Times New Roman" w:cs="Times New Roman"/>
        </w:rPr>
        <w:br/>
      </w:r>
      <w:r>
        <w:rPr>
          <w:rFonts w:eastAsia="Times New Roman" w:ascii="Times New Roman" w:hAnsi="Times New Roman" w:cs="Times New Roman"/>
        </w:rPr>
        <w:br/>
        <w:t xml:space="preserve">The primary work location(s) will be at </w:t>
      </w:r>
      <w:r>
        <w:rPr>
          <w:rStyle w:val="Strong"/>
          <w:rFonts w:eastAsia="Times New Roman" w:ascii="Times New Roman" w:hAnsi="Times New Roman" w:cs="Times New Roman"/>
        </w:rPr>
        <w:t>4601 W Guadalupe St, Austin, Texas 78751</w:t>
      </w:r>
      <w:r>
        <w:rPr>
          <w:rFonts w:eastAsia="Times New Roman" w:ascii="Times New Roman" w:hAnsi="Times New Roman" w:cs="Times New Roman"/>
        </w:rPr>
        <w:t xml:space="preserve">. The working position is </w:t>
      </w:r>
      <w:r>
        <w:rPr>
          <w:rStyle w:val="Strong"/>
          <w:rFonts w:eastAsia="Times New Roman" w:ascii="Times New Roman" w:hAnsi="Times New Roman" w:cs="Times New Roman"/>
        </w:rPr>
        <w:t>Hybrid - On Site and Telework</w:t>
      </w:r>
      <w:r>
        <w:rPr>
          <w:rFonts w:eastAsia="Times New Roman" w:ascii="Times New Roman" w:hAnsi="Times New Roman" w:cs="Times New Roman"/>
        </w:rPr>
        <w:t>. Any and all travel, per diem, parking, and/or living expenses shall be at the Candidate's and/or Vendor's expense. </w:t>
      </w:r>
      <w:r>
        <w:rPr>
          <w:rStyle w:val="Strong"/>
          <w:rFonts w:eastAsia="Times New Roman" w:ascii="Times New Roman" w:hAnsi="Times New Roman" w:cs="Times New Roman"/>
        </w:rPr>
        <w:t>Texas Health and Human Services Commission</w:t>
      </w:r>
      <w:r>
        <w:rPr>
          <w:rFonts w:eastAsia="Times New Roman" w:ascii="Times New Roman" w:hAnsi="Times New Roman" w:cs="Times New Roman"/>
        </w:rPr>
        <w:t xml:space="preserve"> will provide pre-approved, written authorization for travel for any services to be performed away from the primary work location(s). Pre-approved travel expenses are limited to the rates and comply with the rules prescribed by the State of Texas for travel by its classified employees, including any requirement for original receipts.</w:t>
      </w:r>
      <w:r>
        <w:rPr>
          <w:rFonts w:eastAsia="Times New Roman" w:ascii="Times New Roman" w:hAnsi="Times New Roman" w:cs="Times New Roman"/>
        </w:rPr>
        <w:br/>
      </w:r>
      <w:r>
        <w:rPr>
          <w:rFonts w:eastAsia="Times New Roman" w:ascii="Times New Roman" w:hAnsi="Times New Roman" w:cs="Times New Roman"/>
        </w:rPr>
        <w:br/>
        <w:t xml:space="preserve">The Candidate(s) may be required to work outside the normal business hours on weekends, evenings and holidays, as requested. Payment for work over 40 hours will be at the hourly rate quoted and must be coordinated and pre-approved through </w:t>
      </w:r>
      <w:r>
        <w:rPr>
          <w:rStyle w:val="Strong"/>
          <w:rFonts w:eastAsia="Times New Roman" w:ascii="Times New Roman" w:hAnsi="Times New Roman" w:cs="Times New Roman"/>
        </w:rPr>
        <w:t>Texas Health and Human Services Commission</w:t>
      </w:r>
      <w:r>
        <w:rPr>
          <w:rFonts w:eastAsia="Times New Roman" w:ascii="Times New Roman" w:hAnsi="Times New Roman" w:cs="Times New Roman"/>
        </w:rPr>
        <w:t>.</w:t>
      </w:r>
    </w:p>
    <w:p w14:paraId="38484C6A" w14:textId="77777777" w:rsidR="00000000" w:rsidRDefault="00000000">
      <w:pPr>
        <w:divId w:val="1174879655"/>
        <w:rPr>
          <w:rFonts w:eastAsia="Times New Roman" w:ascii="Times New Roman" w:hAnsi="Times New Roman" w:cs="Times New Roman"/>
        </w:rPr>
      </w:pPr>
    </w:p>
    <w:p w14:paraId="48A85281" w14:textId="77777777" w:rsidR="00000000" w:rsidRDefault="00000000">
      <w:pPr>
        <w:divId w:val="1513376733"/>
        <w:rPr>
          <w:rFonts w:eastAsia="Times New Roman" w:ascii="Times New Roman" w:hAnsi="Times New Roman" w:cs="Times New Roman"/>
        </w:rPr>
      </w:pPr>
      <w:r>
        <w:rPr>
          <w:rStyle w:val="Strong"/>
          <w:rFonts w:eastAsia="Times New Roman" w:ascii="Times New Roman" w:hAnsi="Times New Roman" w:cs="Times New Roman"/>
        </w:rPr>
        <w:t>V.  OTHER SPECIAL REQUIREMENTS</w:t>
      </w:r>
    </w:p>
    <w:p w14:paraId="37F17F73" w14:textId="77777777" w:rsidR="00000000" w:rsidRDefault="00000000">
      <w:pPr>
        <w:pStyle w:val="Heading2"/>
        <w:divId w:val="809440214"/>
        <w:rPr>
          <w:rFonts w:eastAsia="Times New Roman" w:ascii="Times New Roman" w:hAnsi="Times New Roman" w:cs="Times New Roman"/>
        </w:rPr>
      </w:pPr>
      <w:r>
        <w:rPr>
          <w:rFonts w:ascii="Times New Roman" w:eastAsia="Times New Roman" w:hAnsi="Times New Roman" w:cs="Times New Roman"/>
          <w:sz w:val="21"/>
          <w:szCs w:val="21"/>
        </w:rPr>
        <w:t xml:space="preserve">TERM OF SERVICE </w:t>
      </w:r>
    </w:p>
    <w:p w14:paraId="46B32296" w14:textId="77777777" w:rsidR="00000000" w:rsidRDefault="00000000">
      <w:pPr>
        <w:pStyle w:val="Heading2"/>
        <w:divId w:val="809440214"/>
        <w:rPr>
          <w:rFonts w:eastAsia="Times New Roman" w:ascii="Times New Roman" w:hAnsi="Times New Roman" w:cs="Times New Roman"/>
        </w:rPr>
      </w:pPr>
      <w:r>
        <w:rPr>
          <w:rFonts w:ascii="Times New Roman" w:eastAsia="Times New Roman" w:hAnsi="Times New Roman" w:cs="Times New Roman"/>
          <w:sz w:val="21"/>
          <w:szCs w:val="21"/>
        </w:rPr>
        <w:lastRenderedPageBreak/>
        <w:t xml:space="preserve">Services are expected to start on or around September 1, 2026, and are expected to be completed by August 31, 2027. Total estimated hours per candidate shall not exceed 2,008 hours for FY26. </w:t>
      </w:r>
    </w:p>
    <w:p w14:paraId="72C4C73A" w14:textId="77777777" w:rsidR="00000000" w:rsidRDefault="00000000">
      <w:pPr>
        <w:pStyle w:val="Heading2"/>
        <w:divId w:val="809440214"/>
        <w:rPr>
          <w:rFonts w:eastAsia="Times New Roman" w:ascii="Times New Roman" w:hAnsi="Times New Roman" w:cs="Times New Roman"/>
        </w:rPr>
      </w:pPr>
      <w:r>
        <w:rPr>
          <w:rFonts w:ascii="Times New Roman" w:eastAsia="Times New Roman" w:hAnsi="Times New Roman" w:cs="Times New Roman"/>
          <w:sz w:val="21"/>
          <w:szCs w:val="21"/>
        </w:rPr>
        <w:t>WORK HOURS AND LOCATION</w:t>
      </w:r>
    </w:p>
    <w:p w14:paraId="021BF60F" w14:textId="77777777" w:rsidR="00000000" w:rsidRDefault="00000000">
      <w:pPr>
        <w:pStyle w:val="NormalWeb"/>
        <w:divId w:val="809440214"/>
        <w:rPr>
          <w:rFonts w:ascii="Times New Roman" w:hAnsi="Times New Roman" w:cs="Times New Roman" w:eastAsia="Times New Roman"/>
        </w:rPr>
      </w:pPr>
      <w:r>
        <w:rPr>
          <w:rFonts w:ascii="Times New Roman" w:hAnsi="Times New Roman" w:cs="Times New Roman" w:eastAsia="Times New Roman"/>
          <w:sz w:val="21"/>
          <w:szCs w:val="21"/>
        </w:rPr>
        <w:t xml:space="preserve">A) Services shall be provided during normal business hours unless otherwise coordinated through the Agency. Normal business hours are Monday through Friday from 8:00 a.m. through 5:00 p.m., excluding Texas state holidays when the agency is closed. </w:t>
      </w:r>
    </w:p>
    <w:p w14:paraId="7C72F8E9" w14:textId="77777777" w:rsidR="00000000" w:rsidRDefault="00000000">
      <w:pPr>
        <w:pStyle w:val="NormalWeb"/>
        <w:divId w:val="809440214"/>
        <w:rPr>
          <w:rFonts w:ascii="Times New Roman" w:hAnsi="Times New Roman" w:cs="Times New Roman" w:eastAsia="Times New Roman"/>
        </w:rPr>
      </w:pPr>
      <w:r>
        <w:rPr>
          <w:rFonts w:ascii="Times New Roman" w:hAnsi="Times New Roman" w:cs="Times New Roman" w:eastAsia="Times New Roman"/>
          <w:sz w:val="21"/>
          <w:szCs w:val="21"/>
        </w:rPr>
        <w:t>B) The primary work location will be 4601 W Guadalupe St, Austin, Texas 78751.</w:t>
      </w:r>
    </w:p>
    <w:p w14:paraId="34B9E483" w14:textId="77777777" w:rsidR="00000000" w:rsidRDefault="00000000">
      <w:pPr>
        <w:pStyle w:val="NormalWeb"/>
        <w:divId w:val="809440214"/>
        <w:rPr>
          <w:rFonts w:ascii="Times New Roman" w:hAnsi="Times New Roman" w:cs="Times New Roman" w:eastAsia="Times New Roman"/>
        </w:rPr>
      </w:pPr>
      <w:r>
        <w:rPr>
          <w:rStyle w:val="Strong"/>
          <w:rFonts w:ascii="Times New Roman" w:hAnsi="Times New Roman" w:cs="Times New Roman" w:eastAsia="Times New Roman"/>
        </w:rPr>
        <w:t>Position will be 2 days remote with 3 days (Tues, Wed &amp; Fri) required to be onsite at the location listed above. **Subject to change per the hiring team**</w:t>
      </w:r>
    </w:p>
    <w:p w14:paraId="05CD73A6" w14:textId="77777777" w:rsidR="00000000" w:rsidRDefault="00000000">
      <w:pPr>
        <w:pStyle w:val="NormalWeb"/>
        <w:divId w:val="809440214"/>
        <w:rPr>
          <w:rFonts w:ascii="Times New Roman" w:hAnsi="Times New Roman" w:cs="Times New Roman" w:eastAsia="Times New Roman"/>
        </w:rPr>
      </w:pPr>
      <w:r>
        <w:rPr>
          <w:rStyle w:val="Strong"/>
          <w:rFonts w:ascii="Times New Roman" w:hAnsi="Times New Roman" w:cs="Times New Roman" w:eastAsia="Times New Roman"/>
        </w:rPr>
        <w:t>Program will only allow candidates who are LOCAL TO THE AUSTIN AREA ONLY (Within 50-mile radius).</w:t>
      </w:r>
    </w:p>
    <w:p w14:paraId="1394AAF2" w14:textId="77777777" w:rsidR="00000000" w:rsidRDefault="00000000">
      <w:pPr>
        <w:pStyle w:val="NormalWeb"/>
        <w:divId w:val="809440214"/>
        <w:rPr>
          <w:rFonts w:ascii="Times New Roman" w:hAnsi="Times New Roman" w:cs="Times New Roman" w:eastAsia="Times New Roman"/>
        </w:rPr>
      </w:pPr>
      <w:r>
        <w:rPr>
          <w:rStyle w:val="Strong"/>
          <w:rFonts w:ascii="Times New Roman" w:hAnsi="Times New Roman" w:cs="Times New Roman" w:eastAsia="Times New Roman"/>
        </w:rPr>
        <w:t xml:space="preserve">Please do </w:t>
      </w:r>
      <w:r>
        <w:rPr>
          <w:rStyle w:val="Strong"/>
          <w:rFonts w:ascii="Times New Roman" w:hAnsi="Times New Roman" w:cs="Times New Roman" w:eastAsia="Times New Roman"/>
          <w:u w:val="single"/>
        </w:rPr>
        <w:t>not</w:t>
      </w:r>
      <w:r>
        <w:rPr>
          <w:rStyle w:val="Strong"/>
          <w:rFonts w:ascii="Times New Roman" w:hAnsi="Times New Roman" w:cs="Times New Roman" w:eastAsia="Times New Roman"/>
        </w:rPr>
        <w:t xml:space="preserve"> submit candidates who are currently out of state and are planning to move to Texas. Candidates must </w:t>
      </w:r>
      <w:r>
        <w:rPr>
          <w:rStyle w:val="Strong"/>
          <w:rFonts w:ascii="Times New Roman" w:hAnsi="Times New Roman" w:cs="Times New Roman" w:eastAsia="Times New Roman"/>
          <w:u w:val="single"/>
        </w:rPr>
        <w:t>already</w:t>
      </w:r>
      <w:r>
        <w:rPr>
          <w:rStyle w:val="Strong"/>
          <w:rFonts w:ascii="Times New Roman" w:hAnsi="Times New Roman" w:cs="Times New Roman" w:eastAsia="Times New Roman"/>
        </w:rPr>
        <w:t xml:space="preserve"> reside in Texas.</w:t>
      </w:r>
    </w:p>
    <w:p w14:paraId="3885DA98" w14:textId="77777777" w:rsidR="00000000" w:rsidRDefault="00000000">
      <w:pPr>
        <w:pStyle w:val="NormalWeb"/>
        <w:divId w:val="809440214"/>
        <w:rPr>
          <w:rFonts w:ascii="Times New Roman" w:hAnsi="Times New Roman" w:cs="Times New Roman" w:eastAsia="Times New Roman"/>
        </w:rPr>
      </w:pPr>
      <w:r>
        <w:rPr>
          <w:rFonts w:ascii="Times New Roman" w:hAnsi="Times New Roman" w:cs="Times New Roman" w:eastAsia="Times New Roman"/>
          <w:sz w:val="21"/>
          <w:szCs w:val="21"/>
        </w:rPr>
        <w:t>C) Any and all travel, per diem, parking, and/or living expenses shall be at the worker’s and/or Vendor’s expense.</w:t>
      </w:r>
    </w:p>
    <w:p w14:paraId="19F957BC" w14:textId="77777777" w:rsidR="00000000" w:rsidRDefault="00000000">
      <w:pPr>
        <w:pStyle w:val="NormalWeb"/>
        <w:divId w:val="809440214"/>
        <w:rPr>
          <w:rFonts w:ascii="Times New Roman" w:hAnsi="Times New Roman" w:cs="Times New Roman" w:eastAsia="Times New Roman"/>
        </w:rPr>
      </w:pPr>
      <w:r>
        <w:rPr>
          <w:rFonts w:ascii="Times New Roman" w:hAnsi="Times New Roman" w:cs="Times New Roman" w:eastAsia="Times New Roman"/>
          <w:sz w:val="21"/>
          <w:szCs w:val="21"/>
        </w:rPr>
        <w:t>D) The worker may be required to work remotely at HHSC discretion, up to 100 percent of the time.</w:t>
      </w:r>
    </w:p>
    <w:p w14:paraId="70F21A80" w14:textId="77777777" w:rsidR="00000000" w:rsidRDefault="00000000">
      <w:pPr>
        <w:pStyle w:val="NormalWeb"/>
        <w:divId w:val="809440214"/>
        <w:rPr>
          <w:rFonts w:ascii="Times New Roman" w:hAnsi="Times New Roman" w:cs="Times New Roman" w:eastAsia="Times New Roman"/>
        </w:rPr>
      </w:pPr>
      <w:r>
        <w:rPr>
          <w:rFonts w:ascii="Times New Roman" w:hAnsi="Times New Roman" w:cs="Times New Roman" w:eastAsia="Times New Roman"/>
          <w:sz w:val="21"/>
          <w:szCs w:val="21"/>
        </w:rPr>
        <w:t>E) The worker may be required to work outside the normal business hours on weekends, evenings and holidays, as requested. Payment for work over 40 hours will be at the hourly rate quoted and must be coordinated and pre-approved through the Agency.</w:t>
      </w:r>
    </w:p>
    <w:p w14:paraId="033D7DBB" w14:textId="77777777" w:rsidR="00FF1CF5" w:rsidRDefault="00000000">
      <w:pPr>
        <w:pageBreakBefore/>
        <w:divId w:val="869877843"/>
        <w:rPr>
          <w:rFonts w:eastAsia="Times New Roman"/>
        </w:rPr>
        <w:spacing w:before="0" w:after="0" w:line="240" w:lineRule="auto"/>
      </w:pPr>
      <w:r>
        <w:rPr>
          <w:rFonts w:eastAsia="Times New Roman"/>
        </w:rPr>
        <w:t> </w:t>
      </w:r>
    </w:p>
    <w:p w14:paraId="690D1692" w14:textId="77777777" w:rsidR="00FF1CF5" w:rsidRDefault="00000000">
      <w:pPr>
        <w:jc w:val="center"/>
        <w:divId w:val="1328751809"/>
        <w:rPr>
          <w:rFonts w:eastAsia="Times New Roman"/>
        </w:rPr>
      </w:pPr>
      <w:r>
        <w:rPr>
          <w:rStyle w:val="Strong"/>
          <w:rFonts w:eastAsia="Times New Roman"/>
        </w:rPr>
        <w:t>CANDIDATE REFERENCE</w:t>
      </w:r>
    </w:p>
    <w:p w14:paraId="3627BC41" w14:textId="77777777" w:rsidR="00FF1CF5" w:rsidRDefault="00000000">
      <w:pPr>
        <w:divId w:val="1328751809"/>
        <w:rPr>
          <w:rFonts w:eastAsia="Times New Roman"/>
        </w:rPr>
        <w:spacing w:before="0" w:after="0" w:line="240" w:lineRule="auto"/>
      </w:pPr>
      <w:r>
        <w:rPr>
          <w:rFonts w:eastAsia="Times New Roman"/>
        </w:rPr>
        <w:br/>
      </w:r>
    </w:p>
    <w:tbl>
      <w:tblPr>
        <w:tblW w:w="4671" w:type="pct"/>
        <w:tblCellSpacing w:w="0" w:type="dxa"/>
        <w:tblInd w:w="172" w:type="dxa"/>
        <w:tblCellMar>
          <w:top w:w="15" w:type="dxa"/>
          <w:left w:w="15" w:type="dxa"/>
          <w:bottom w:w="15" w:type="dxa"/>
          <w:right w:w="15" w:type="dxa"/>
        </w:tblCellMar>
        <w:tblLook w:val="04A0" w:firstRow="1" w:lastRow="0" w:firstColumn="1" w:lastColumn="0" w:noHBand="0" w:noVBand="1"/>
      </w:tblPr>
      <w:tblGrid>
        <w:gridCol w:w="3595"/>
        <w:gridCol w:w="5134"/>
      </w:tblGrid>
      <w:tr w:rsidR="00FF1CF5" w14:paraId="2DB1B58E"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2D6DD298" w14:textId="7F24387B" w:rsidR="00FF1CF5" w:rsidRDefault="001B525D">
            <w:pPr>
              <w:rPr>
                <w:rFonts w:ascii="Arial" w:eastAsia="Times New Roman" w:hAnsi="Arial" w:cs="Arial"/>
              </w:rPr>
            </w:pPr>
            <w:r>
              <w:rPr>
                <w:rFonts w:ascii="Arial" w:eastAsia="Times New Roman" w:hAnsi="Arial" w:cs="Arial"/>
              </w:rPr>
              <w:t>Solicitation Number: 529701725</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6934E7E9" w14:textId="676CE656" w:rsidR="00FF1CF5" w:rsidRDefault="001B525D">
            <w:pPr>
              <w:rPr>
                <w:rFonts w:ascii="Arial" w:eastAsia="Times New Roman" w:hAnsi="Arial" w:cs="Arial"/>
              </w:rPr>
            </w:pPr>
            <w:r>
              <w:rPr>
                <w:rFonts w:ascii="Arial" w:eastAsia="Times New Roman" w:hAnsi="Arial" w:cs="Arial"/>
              </w:rPr>
              <w:t>Title/Level: Systems Analyst 3</w:t>
            </w:r>
          </w:p>
        </w:tc>
      </w:tr>
      <w:tr w:rsidR="00FF1CF5" w14:paraId="0A17E973"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158ECF3F" w14:textId="57CD6EE5" w:rsidR="00FF1CF5" w:rsidRDefault="001B525D">
            <w:pPr>
              <w:rPr>
                <w:rFonts w:ascii="Arial" w:eastAsia="Times New Roman" w:hAnsi="Arial" w:cs="Arial"/>
              </w:rPr>
            </w:pPr>
            <w:r>
              <w:rPr>
                <w:rFonts w:ascii="Arial" w:eastAsia="Times New Roman" w:hAnsi="Arial" w:cs="Arial"/>
              </w:rPr>
              <w:t>Candidate Name:</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22B16261" w14:textId="4C800C83" w:rsidR="00FF1CF5" w:rsidRDefault="001B525D">
            <w:pPr>
              <w:rPr>
                <w:rFonts w:ascii="Arial" w:eastAsia="Times New Roman" w:hAnsi="Arial" w:cs="Arial"/>
              </w:rPr>
            </w:pPr>
            <w:r>
              <w:rPr>
                <w:rFonts w:ascii="Arial" w:eastAsia="Times New Roman" w:hAnsi="Arial" w:cs="Arial"/>
              </w:rPr>
              <w:t>Category: Applications/Software Development</w:t>
            </w:r>
          </w:p>
        </w:tc>
      </w:tr>
    </w:tbl>
    <w:p w14:paraId="52639BD2" w14:textId="77777777" w:rsidR="00FF1CF5" w:rsidRDefault="00FF1CF5">
      <w:pPr>
        <w:divId w:val="1328751809"/>
        <w:rPr>
          <w:rFonts w:eastAsia="Times New Roman"/>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2880"/>
        <w:gridCol w:w="1620"/>
        <w:gridCol w:w="852"/>
        <w:gridCol w:w="3072"/>
      </w:tblGrid>
      <w:tr w:rsidR="00FF1CF5" w:rsidRPr="003B7287" w14:paraId="48A08D59" w14:textId="77777777" w:rsidTr="00832DFC">
        <w:trPr>
          <w:divId w:val="1328751809"/>
          <w:cantSplit/>
        </w:trPr>
        <w:tc>
          <w:tcPr>
            <w:tcW w:w="2880" w:type="dxa"/>
            <w:tcBorders>
              <w:top w:val="nil"/>
              <w:bottom w:val="nil"/>
            </w:tcBorders>
            <w:hideMark/>
          </w:tcPr>
          <w:p w14:paraId="525DA639" w14:textId="77777777"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p>
        </w:tc>
        <w:tc>
          <w:tcPr>
            <w:tcW w:w="5544" w:type="dxa"/>
            <w:gridSpan w:val="3"/>
          </w:tcPr>
          <w:p w14:paraId="6DBEB7DD" w14:textId="77777777" w:rsidR="00FF1CF5" w:rsidRPr="003B7287" w:rsidRDefault="00FF1CF5">
            <w:pPr>
              <w:pStyle w:val="PlainText"/>
              <w:rPr>
                <w:sz w:val="22"/>
                <w:szCs w:val="22"/>
              </w:rPr>
            </w:pPr>
          </w:p>
        </w:tc>
      </w:tr>
      <w:tr w:rsidR="00FF1CF5" w:rsidRPr="003B7287" w14:paraId="6F3C8C15" w14:textId="77777777" w:rsidTr="00832DFC">
        <w:trPr>
          <w:divId w:val="1328751809"/>
          <w:trHeight w:val="197"/>
        </w:trPr>
        <w:tc>
          <w:tcPr>
            <w:tcW w:w="2880" w:type="dxa"/>
            <w:tcBorders>
              <w:top w:val="nil"/>
              <w:bottom w:val="nil"/>
            </w:tcBorders>
            <w:hideMark/>
          </w:tcPr>
          <w:p w14:paraId="525B771B"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544" w:type="dxa"/>
            <w:gridSpan w:val="3"/>
            <w:tcBorders>
              <w:top w:val="single" w:sz="4" w:space="0" w:color="auto"/>
              <w:left w:val="nil"/>
              <w:bottom w:val="single" w:sz="4" w:space="0" w:color="auto"/>
              <w:right w:val="nil"/>
            </w:tcBorders>
          </w:tcPr>
          <w:p w14:paraId="19F5369B" w14:textId="77777777" w:rsidR="00FF1CF5" w:rsidRPr="003B7287" w:rsidRDefault="00FF1CF5">
            <w:pPr>
              <w:pStyle w:val="PlainText"/>
              <w:rPr>
                <w:sz w:val="22"/>
                <w:szCs w:val="22"/>
              </w:rPr>
            </w:pPr>
          </w:p>
        </w:tc>
      </w:tr>
      <w:tr w:rsidR="00FF1CF5" w:rsidRPr="003B7287" w14:paraId="7F72FF13" w14:textId="77777777" w:rsidTr="00832DFC">
        <w:trPr>
          <w:divId w:val="1328751809"/>
        </w:trPr>
        <w:tc>
          <w:tcPr>
            <w:tcW w:w="2880" w:type="dxa"/>
            <w:tcBorders>
              <w:top w:val="nil"/>
              <w:bottom w:val="nil"/>
            </w:tcBorders>
            <w:hideMark/>
          </w:tcPr>
          <w:p w14:paraId="00D6EF2E"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p>
        </w:tc>
        <w:tc>
          <w:tcPr>
            <w:tcW w:w="5544" w:type="dxa"/>
            <w:gridSpan w:val="3"/>
            <w:tcBorders>
              <w:top w:val="nil"/>
              <w:left w:val="nil"/>
              <w:bottom w:val="single" w:sz="4" w:space="0" w:color="auto"/>
              <w:right w:val="nil"/>
            </w:tcBorders>
          </w:tcPr>
          <w:p w14:paraId="50A25A67" w14:textId="77777777" w:rsidR="00FF1CF5" w:rsidRPr="003B7287" w:rsidRDefault="00FF1CF5">
            <w:pPr>
              <w:pStyle w:val="PlainText"/>
              <w:rPr>
                <w:sz w:val="22"/>
                <w:szCs w:val="22"/>
              </w:rPr>
            </w:pPr>
          </w:p>
        </w:tc>
      </w:tr>
      <w:tr w:rsidR="00FF1CF5" w:rsidRPr="003B7287" w14:paraId="064B7533" w14:textId="77777777" w:rsidTr="00832DFC">
        <w:trPr>
          <w:divId w:val="1328751809"/>
        </w:trPr>
        <w:tc>
          <w:tcPr>
            <w:tcW w:w="4500" w:type="dxa"/>
            <w:gridSpan w:val="2"/>
            <w:tcBorders>
              <w:top w:val="nil"/>
              <w:bottom w:val="nil"/>
            </w:tcBorders>
            <w:hideMark/>
          </w:tcPr>
          <w:p w14:paraId="50C1881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B8E1F17" w14:textId="77777777" w:rsidR="00FF1CF5" w:rsidRPr="003B7287" w:rsidRDefault="00FF1CF5">
            <w:pPr>
              <w:pStyle w:val="PlainText"/>
              <w:rPr>
                <w:sz w:val="22"/>
                <w:szCs w:val="22"/>
              </w:rPr>
            </w:pPr>
          </w:p>
        </w:tc>
      </w:tr>
      <w:tr w:rsidR="00FF1CF5" w:rsidRPr="003B7287" w14:paraId="634B6137" w14:textId="77777777" w:rsidTr="00832DFC">
        <w:trPr>
          <w:divId w:val="1328751809"/>
        </w:trPr>
        <w:tc>
          <w:tcPr>
            <w:tcW w:w="2880" w:type="dxa"/>
            <w:tcBorders>
              <w:top w:val="nil"/>
              <w:bottom w:val="nil"/>
            </w:tcBorders>
            <w:hideMark/>
          </w:tcPr>
          <w:p w14:paraId="17DBCFB7"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544" w:type="dxa"/>
            <w:gridSpan w:val="3"/>
            <w:tcBorders>
              <w:top w:val="single" w:sz="4" w:space="0" w:color="auto"/>
              <w:left w:val="nil"/>
              <w:bottom w:val="single" w:sz="4" w:space="0" w:color="auto"/>
              <w:right w:val="nil"/>
            </w:tcBorders>
          </w:tcPr>
          <w:p w14:paraId="66BC5D12" w14:textId="77777777" w:rsidR="00FF1CF5" w:rsidRPr="003B7287" w:rsidRDefault="00FF1CF5">
            <w:pPr>
              <w:pStyle w:val="PlainText"/>
              <w:rPr>
                <w:sz w:val="22"/>
                <w:szCs w:val="22"/>
              </w:rPr>
            </w:pPr>
          </w:p>
        </w:tc>
      </w:tr>
      <w:tr w:rsidR="00FF1CF5" w:rsidRPr="003B7287" w14:paraId="15662E89" w14:textId="77777777" w:rsidTr="00832DFC">
        <w:trPr>
          <w:divId w:val="1328751809"/>
        </w:trPr>
        <w:tc>
          <w:tcPr>
            <w:tcW w:w="5352" w:type="dxa"/>
            <w:gridSpan w:val="3"/>
            <w:tcBorders>
              <w:top w:val="nil"/>
              <w:bottom w:val="nil"/>
            </w:tcBorders>
            <w:hideMark/>
          </w:tcPr>
          <w:p w14:paraId="5DDD677A"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1D78DC3" w14:textId="77777777" w:rsidR="00FF1CF5" w:rsidRPr="003B7287" w:rsidRDefault="00FF1CF5">
            <w:pPr>
              <w:pStyle w:val="PlainText"/>
              <w:rPr>
                <w:sz w:val="22"/>
                <w:szCs w:val="22"/>
              </w:rPr>
            </w:pPr>
          </w:p>
        </w:tc>
      </w:tr>
    </w:tbl>
    <w:p w14:paraId="0C13F632"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630D4DF" w14:textId="77777777">
        <w:trPr>
          <w:divId w:val="1328751809"/>
        </w:trPr>
        <w:tc>
          <w:tcPr>
            <w:tcW w:w="450" w:type="dxa"/>
            <w:tcBorders>
              <w:top w:val="single" w:sz="4" w:space="0" w:color="auto"/>
              <w:left w:val="single" w:sz="4" w:space="0" w:color="auto"/>
              <w:bottom w:val="single" w:sz="4" w:space="0" w:color="auto"/>
              <w:right w:val="nil"/>
            </w:tcBorders>
          </w:tcPr>
          <w:p w14:paraId="74D88705"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31C0C720"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4BA3D74A"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787025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41723A0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629A1CB"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6A63269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12E10BA3" w14:textId="77777777">
        <w:trPr>
          <w:divId w:val="1328751809"/>
        </w:trPr>
        <w:tc>
          <w:tcPr>
            <w:tcW w:w="450" w:type="dxa"/>
            <w:tcBorders>
              <w:top w:val="single" w:sz="4" w:space="0" w:color="auto"/>
              <w:left w:val="single" w:sz="4" w:space="0" w:color="auto"/>
              <w:bottom w:val="single" w:sz="4" w:space="0" w:color="auto"/>
              <w:right w:val="nil"/>
            </w:tcBorders>
          </w:tcPr>
          <w:p w14:paraId="78CCFFF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6B84AA01"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B7ACB3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10D2071F"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6467EE73"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0233A8D8"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5E88234A"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4F3B2839" w14:textId="77777777" w:rsidTr="001B525D">
        <w:trPr>
          <w:divId w:val="1328751809"/>
          <w:cantSplit/>
        </w:trPr>
        <w:tc>
          <w:tcPr>
            <w:tcW w:w="3053" w:type="dxa"/>
            <w:tcBorders>
              <w:top w:val="nil"/>
              <w:bottom w:val="nil"/>
            </w:tcBorders>
            <w:hideMark/>
          </w:tcPr>
          <w:p w14:paraId="29D7017E" w14:textId="77777777" w:rsidR="00832DFC" w:rsidRDefault="00832DFC">
            <w:pPr>
              <w:pStyle w:val="PlainText"/>
              <w:rPr>
                <w:b/>
                <w:sz w:val="22"/>
                <w:szCs w:val="22"/>
              </w:rPr>
            </w:pPr>
          </w:p>
          <w:p w14:paraId="27BEABC5" w14:textId="669E9F91"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58D06EE5" w14:textId="77777777" w:rsidR="00FF1CF5" w:rsidRPr="003B7287" w:rsidRDefault="00FF1CF5">
            <w:pPr>
              <w:pStyle w:val="PlainText"/>
              <w:rPr>
                <w:sz w:val="22"/>
                <w:szCs w:val="22"/>
              </w:rPr>
            </w:pPr>
          </w:p>
        </w:tc>
      </w:tr>
      <w:tr w:rsidR="00FF1CF5" w:rsidRPr="003B7287" w14:paraId="6A593438" w14:textId="77777777" w:rsidTr="001B525D">
        <w:trPr>
          <w:divId w:val="1328751809"/>
          <w:trHeight w:val="197"/>
        </w:trPr>
        <w:tc>
          <w:tcPr>
            <w:tcW w:w="3053" w:type="dxa"/>
            <w:tcBorders>
              <w:top w:val="nil"/>
              <w:bottom w:val="nil"/>
            </w:tcBorders>
            <w:hideMark/>
          </w:tcPr>
          <w:p w14:paraId="2B82F52A"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5A0419A8" w14:textId="77777777" w:rsidR="00FF1CF5" w:rsidRPr="003B7287" w:rsidRDefault="00FF1CF5">
            <w:pPr>
              <w:pStyle w:val="PlainText"/>
              <w:rPr>
                <w:sz w:val="22"/>
                <w:szCs w:val="22"/>
              </w:rPr>
            </w:pPr>
          </w:p>
        </w:tc>
      </w:tr>
      <w:tr w:rsidR="00FF1CF5" w:rsidRPr="003B7287" w14:paraId="245FD102" w14:textId="77777777" w:rsidTr="001B525D">
        <w:trPr>
          <w:divId w:val="1328751809"/>
        </w:trPr>
        <w:tc>
          <w:tcPr>
            <w:tcW w:w="3053" w:type="dxa"/>
            <w:tcBorders>
              <w:top w:val="nil"/>
              <w:bottom w:val="nil"/>
            </w:tcBorders>
            <w:hideMark/>
          </w:tcPr>
          <w:p w14:paraId="7B3541A6"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4524806E" w14:textId="77777777" w:rsidR="00FF1CF5" w:rsidRPr="003B7287" w:rsidRDefault="00FF1CF5">
            <w:pPr>
              <w:pStyle w:val="PlainText"/>
              <w:rPr>
                <w:sz w:val="22"/>
                <w:szCs w:val="22"/>
              </w:rPr>
            </w:pPr>
          </w:p>
        </w:tc>
      </w:tr>
      <w:tr w:rsidR="00FF1CF5" w:rsidRPr="003B7287" w14:paraId="41394F40" w14:textId="77777777" w:rsidTr="001B525D">
        <w:trPr>
          <w:divId w:val="1328751809"/>
        </w:trPr>
        <w:tc>
          <w:tcPr>
            <w:tcW w:w="4500" w:type="dxa"/>
            <w:gridSpan w:val="2"/>
            <w:tcBorders>
              <w:top w:val="nil"/>
              <w:bottom w:val="nil"/>
            </w:tcBorders>
            <w:hideMark/>
          </w:tcPr>
          <w:p w14:paraId="11817E7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FDCB5DB" w14:textId="77777777" w:rsidR="00FF1CF5" w:rsidRPr="003B7287" w:rsidRDefault="00FF1CF5">
            <w:pPr>
              <w:pStyle w:val="PlainText"/>
              <w:rPr>
                <w:sz w:val="22"/>
                <w:szCs w:val="22"/>
              </w:rPr>
            </w:pPr>
          </w:p>
        </w:tc>
      </w:tr>
      <w:tr w:rsidR="00FF1CF5" w:rsidRPr="003B7287" w14:paraId="16182AB8" w14:textId="77777777" w:rsidTr="001B525D">
        <w:trPr>
          <w:divId w:val="1328751809"/>
        </w:trPr>
        <w:tc>
          <w:tcPr>
            <w:tcW w:w="3053" w:type="dxa"/>
            <w:tcBorders>
              <w:top w:val="nil"/>
              <w:bottom w:val="nil"/>
            </w:tcBorders>
            <w:hideMark/>
          </w:tcPr>
          <w:p w14:paraId="4EA22909"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3E0D0F7E" w14:textId="77777777" w:rsidR="00FF1CF5" w:rsidRPr="003B7287" w:rsidRDefault="00FF1CF5">
            <w:pPr>
              <w:pStyle w:val="PlainText"/>
              <w:rPr>
                <w:sz w:val="22"/>
                <w:szCs w:val="22"/>
              </w:rPr>
            </w:pPr>
          </w:p>
        </w:tc>
      </w:tr>
      <w:tr w:rsidR="00FF1CF5" w:rsidRPr="003B7287" w14:paraId="44F7821F" w14:textId="77777777" w:rsidTr="001B525D">
        <w:trPr>
          <w:divId w:val="1328751809"/>
          <w:trHeight w:val="57"/>
        </w:trPr>
        <w:tc>
          <w:tcPr>
            <w:tcW w:w="5352" w:type="dxa"/>
            <w:gridSpan w:val="3"/>
            <w:tcBorders>
              <w:top w:val="nil"/>
              <w:bottom w:val="nil"/>
            </w:tcBorders>
            <w:hideMark/>
          </w:tcPr>
          <w:p w14:paraId="382B956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7B108CD3" w14:textId="77777777" w:rsidR="00FF1CF5" w:rsidRPr="003B7287" w:rsidRDefault="00FF1CF5">
            <w:pPr>
              <w:pStyle w:val="PlainText"/>
              <w:rPr>
                <w:sz w:val="22"/>
                <w:szCs w:val="22"/>
              </w:rPr>
            </w:pPr>
          </w:p>
        </w:tc>
      </w:tr>
    </w:tbl>
    <w:p w14:paraId="6647C8AF" w14:textId="77777777" w:rsidR="00FF1CF5" w:rsidRPr="003B7287" w:rsidRDefault="00FF1CF5">
      <w:pPr>
        <w:divId w:val="1328751809"/>
        <w:rPr>
          <w:rFonts w:eastAsia="Times New Roman"/>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A5199C9" w14:textId="77777777">
        <w:trPr>
          <w:divId w:val="1328751809"/>
        </w:trPr>
        <w:tc>
          <w:tcPr>
            <w:tcW w:w="450" w:type="dxa"/>
            <w:tcBorders>
              <w:top w:val="single" w:sz="4" w:space="0" w:color="auto"/>
              <w:left w:val="single" w:sz="4" w:space="0" w:color="auto"/>
              <w:bottom w:val="single" w:sz="4" w:space="0" w:color="auto"/>
              <w:right w:val="nil"/>
            </w:tcBorders>
          </w:tcPr>
          <w:p w14:paraId="6AEAD13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4D691D8C"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549F535B"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7F4DBF8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64BA3081"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5E3AC30"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47858085"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67C57823" w14:textId="77777777">
        <w:trPr>
          <w:divId w:val="1328751809"/>
        </w:trPr>
        <w:tc>
          <w:tcPr>
            <w:tcW w:w="450" w:type="dxa"/>
            <w:tcBorders>
              <w:top w:val="single" w:sz="4" w:space="0" w:color="auto"/>
              <w:left w:val="single" w:sz="4" w:space="0" w:color="auto"/>
              <w:bottom w:val="single" w:sz="4" w:space="0" w:color="auto"/>
              <w:right w:val="nil"/>
            </w:tcBorders>
          </w:tcPr>
          <w:p w14:paraId="67A0599D"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0D9ABA13"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03E11CCF"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E1AE3A0"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89B5455"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19FF073D"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1D9ED3C6"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1F5ADDC0" w14:textId="77777777" w:rsidTr="001B525D">
        <w:trPr>
          <w:divId w:val="1328751809"/>
          <w:cantSplit/>
        </w:trPr>
        <w:tc>
          <w:tcPr>
            <w:tcW w:w="3053" w:type="dxa"/>
            <w:tcBorders>
              <w:top w:val="nil"/>
              <w:bottom w:val="nil"/>
            </w:tcBorders>
            <w:hideMark/>
          </w:tcPr>
          <w:p w14:paraId="56BB32F4" w14:textId="77777777" w:rsidR="001B525D" w:rsidRDefault="001B525D">
            <w:pPr>
              <w:pStyle w:val="PlainText"/>
              <w:rPr>
                <w:b/>
                <w:sz w:val="22"/>
                <w:szCs w:val="22"/>
              </w:rPr>
            </w:pPr>
          </w:p>
          <w:p w14:paraId="712F0C79" w14:textId="276131AB"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34FE6AFB" w14:textId="77777777" w:rsidR="00FF1CF5" w:rsidRPr="003B7287" w:rsidRDefault="00FF1CF5">
            <w:pPr>
              <w:pStyle w:val="PlainText"/>
              <w:rPr>
                <w:sz w:val="22"/>
                <w:szCs w:val="22"/>
              </w:rPr>
            </w:pPr>
          </w:p>
        </w:tc>
      </w:tr>
      <w:tr w:rsidR="00FF1CF5" w:rsidRPr="003B7287" w14:paraId="5CF0BEFC" w14:textId="77777777" w:rsidTr="001B525D">
        <w:trPr>
          <w:divId w:val="1328751809"/>
          <w:trHeight w:val="197"/>
        </w:trPr>
        <w:tc>
          <w:tcPr>
            <w:tcW w:w="3053" w:type="dxa"/>
            <w:tcBorders>
              <w:top w:val="nil"/>
              <w:bottom w:val="nil"/>
            </w:tcBorders>
            <w:hideMark/>
          </w:tcPr>
          <w:p w14:paraId="7BF9DBEC"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3B76F062" w14:textId="77777777" w:rsidR="00FF1CF5" w:rsidRPr="003B7287" w:rsidRDefault="00FF1CF5">
            <w:pPr>
              <w:pStyle w:val="PlainText"/>
              <w:rPr>
                <w:sz w:val="22"/>
                <w:szCs w:val="22"/>
              </w:rPr>
            </w:pPr>
          </w:p>
        </w:tc>
      </w:tr>
      <w:tr w:rsidR="00FF1CF5" w:rsidRPr="003B7287" w14:paraId="4FF351D0" w14:textId="77777777" w:rsidTr="001B525D">
        <w:trPr>
          <w:divId w:val="1328751809"/>
        </w:trPr>
        <w:tc>
          <w:tcPr>
            <w:tcW w:w="3053" w:type="dxa"/>
            <w:tcBorders>
              <w:top w:val="nil"/>
              <w:bottom w:val="nil"/>
            </w:tcBorders>
            <w:hideMark/>
          </w:tcPr>
          <w:p w14:paraId="1ADBAC28"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78682F81" w14:textId="77777777" w:rsidR="00FF1CF5" w:rsidRPr="003B7287" w:rsidRDefault="00FF1CF5">
            <w:pPr>
              <w:pStyle w:val="PlainText"/>
              <w:rPr>
                <w:sz w:val="22"/>
                <w:szCs w:val="22"/>
              </w:rPr>
            </w:pPr>
          </w:p>
        </w:tc>
      </w:tr>
      <w:tr w:rsidR="00FF1CF5" w:rsidRPr="003B7287" w14:paraId="21B499D9" w14:textId="77777777" w:rsidTr="001B525D">
        <w:trPr>
          <w:divId w:val="1328751809"/>
        </w:trPr>
        <w:tc>
          <w:tcPr>
            <w:tcW w:w="4500" w:type="dxa"/>
            <w:gridSpan w:val="2"/>
            <w:tcBorders>
              <w:top w:val="nil"/>
              <w:bottom w:val="nil"/>
            </w:tcBorders>
            <w:hideMark/>
          </w:tcPr>
          <w:p w14:paraId="4D89DF64"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3D4BD845" w14:textId="77777777" w:rsidR="00FF1CF5" w:rsidRPr="003B7287" w:rsidRDefault="00FF1CF5">
            <w:pPr>
              <w:pStyle w:val="PlainText"/>
              <w:rPr>
                <w:sz w:val="22"/>
                <w:szCs w:val="22"/>
              </w:rPr>
            </w:pPr>
          </w:p>
        </w:tc>
      </w:tr>
      <w:tr w:rsidR="00FF1CF5" w:rsidRPr="003B7287" w14:paraId="22F6CF61" w14:textId="77777777" w:rsidTr="001B525D">
        <w:trPr>
          <w:divId w:val="1328751809"/>
        </w:trPr>
        <w:tc>
          <w:tcPr>
            <w:tcW w:w="3053" w:type="dxa"/>
            <w:tcBorders>
              <w:top w:val="nil"/>
              <w:bottom w:val="nil"/>
            </w:tcBorders>
            <w:hideMark/>
          </w:tcPr>
          <w:p w14:paraId="287ED7F3"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252F4F02" w14:textId="77777777" w:rsidR="00FF1CF5" w:rsidRPr="003B7287" w:rsidRDefault="00FF1CF5">
            <w:pPr>
              <w:pStyle w:val="PlainText"/>
              <w:rPr>
                <w:sz w:val="22"/>
                <w:szCs w:val="22"/>
              </w:rPr>
            </w:pPr>
          </w:p>
        </w:tc>
      </w:tr>
      <w:tr w:rsidR="00FF1CF5" w:rsidRPr="003B7287" w14:paraId="3CF127EE" w14:textId="77777777" w:rsidTr="001B525D">
        <w:trPr>
          <w:divId w:val="1328751809"/>
        </w:trPr>
        <w:tc>
          <w:tcPr>
            <w:tcW w:w="5352" w:type="dxa"/>
            <w:gridSpan w:val="3"/>
            <w:tcBorders>
              <w:top w:val="nil"/>
              <w:bottom w:val="nil"/>
            </w:tcBorders>
            <w:hideMark/>
          </w:tcPr>
          <w:p w14:paraId="717E72E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B0C2B98" w14:textId="77777777" w:rsidR="00FF1CF5" w:rsidRPr="003B7287" w:rsidRDefault="00FF1CF5">
            <w:pPr>
              <w:pStyle w:val="PlainText"/>
              <w:rPr>
                <w:sz w:val="22"/>
                <w:szCs w:val="22"/>
              </w:rPr>
            </w:pPr>
          </w:p>
        </w:tc>
      </w:tr>
    </w:tbl>
    <w:p w14:paraId="0A95BAC4"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412EAAF5" w14:textId="77777777">
        <w:trPr>
          <w:divId w:val="1328751809"/>
        </w:trPr>
        <w:tc>
          <w:tcPr>
            <w:tcW w:w="450" w:type="dxa"/>
            <w:tcBorders>
              <w:top w:val="single" w:sz="4" w:space="0" w:color="auto"/>
              <w:left w:val="single" w:sz="4" w:space="0" w:color="auto"/>
              <w:bottom w:val="single" w:sz="4" w:space="0" w:color="auto"/>
              <w:right w:val="nil"/>
            </w:tcBorders>
          </w:tcPr>
          <w:p w14:paraId="2D2ABADC"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B4F529A"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0D20BF2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C511F05"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0F1FC7F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1478E65"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366152E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278C4E0D" w14:textId="77777777">
        <w:trPr>
          <w:divId w:val="1328751809"/>
        </w:trPr>
        <w:tc>
          <w:tcPr>
            <w:tcW w:w="450" w:type="dxa"/>
            <w:tcBorders>
              <w:top w:val="single" w:sz="4" w:space="0" w:color="auto"/>
              <w:left w:val="single" w:sz="4" w:space="0" w:color="auto"/>
              <w:bottom w:val="single" w:sz="4" w:space="0" w:color="auto"/>
              <w:right w:val="nil"/>
            </w:tcBorders>
          </w:tcPr>
          <w:p w14:paraId="4EB6DA03"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7D67A5B"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A20EA05"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BBEB069"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D8289E2"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33F05F7F"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4C9B0411" w14:textId="77777777" w:rsidR="00FF1CF5" w:rsidRDefault="00FF1CF5">
      <w:pPr>
        <w:pStyle w:val="PlainText"/>
        <w:divId w:val="1127234326"/>
        <w:rPr>
          <w:rFonts w:ascii="Arial" w:hAnsi="Arial" w:cs="Arial"/>
        </w:rPr>
        <w:spacing w:before="0" w:after="0" w:line="240" w:lineRule="auto"/>
      </w:pPr>
    </w:p>
    <w:p w14:paraId="71F7D49E" w14:textId="77777777" w:rsidR="00FF1CF5" w:rsidRDefault="00000000">
      <w:pPr>
        <w:pStyle w:val="PlainText"/>
        <w:jc w:val="both"/>
        <w:divId w:val="1127234326"/>
        <w:rPr>
          <w:rFonts w:ascii="Arial" w:hAnsi="Arial" w:cs="Arial"/>
          <w:b/>
          <w:sz w:val="22"/>
          <w:szCs w:val="22"/>
        </w:rPr>
      </w:pPr>
      <w:r>
        <w:rPr>
          <w:rFonts w:ascii="Arial" w:hAnsi="Arial" w:cs="Arial"/>
          <w:b/>
        </w:rPr>
        <w:t>NOTE: ONLY INCLUDE THE INFORMATION REQUESTED ON THIS FORM. DO NOT INCLUDE ADDITIONAL INFORMATION.</w:t>
      </w:r>
    </w:p>
    <w:p w14:paraId="4BA4A670" w14:textId="77777777" w:rsidR="00FF1CF5" w:rsidRDefault="00FF1CF5">
      <w:pPr>
        <w:pStyle w:val="PlainText"/>
        <w:jc w:val="both"/>
        <w:divId w:val="1127234326"/>
        <w:rPr>
          <w:rFonts w:ascii="Arial" w:hAnsi="Arial" w:cs="Arial"/>
          <w:b/>
          <w:sz w:val="22"/>
          <w:szCs w:val="22"/>
        </w:rPr>
        <w:spacing w:before="0" w:after="0" w:line="240" w:lineRule="auto"/>
      </w:pPr>
    </w:p>
    <w:p w14:paraId="0EC11069" w14:textId="77777777" w:rsidR="00754E22" w:rsidRDefault="00754E22">
      <w:pPr>
        <w:divId w:val="774253364"/>
        <w:rPr>
          <w:rFonts w:eastAsia="Times New Roman"/>
        </w:rPr>
        <w:spacing w:before="0" w:after="0" w:line="240" w:lineRule="auto"/>
      </w:pPr>
    </w:p>
    <w:p w14:paraId="3D7C42DC" w14:textId="77777777" w:rsidR="00000000" w:rsidRDefault="00000000">
      <w:pPr>
        <w:pageBreakBefore/>
        <w:jc w:val="center"/>
        <w:divId w:val="54554403"/>
        <w:rPr>
          <w:rFonts w:eastAsia="Times New Roman" w:ascii="Times New Roman" w:hAnsi="Times New Roman" w:cs="Times New Roman"/>
        </w:rPr>
      </w:pPr>
      <w:r>
        <w:rPr>
          <w:rStyle w:val="Strong"/>
          <w:rFonts w:eastAsia="Times New Roman" w:ascii="Times New Roman" w:hAnsi="Times New Roman" w:cs="Times New Roman"/>
        </w:rPr>
        <w:t>CANDIDATE QUALIFICATIONS</w:t>
      </w:r>
    </w:p>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100" w:type="dxa"/>
          <w:left w:w="100" w:type="dxa"/>
          <w:bottom w:w="100" w:type="dxa"/>
          <w:right w:w="100" w:type="dxa"/>
        </w:tblCellMar>
        <w:tblLook w:val="04A0" w:firstRow="1" w:lastRow="0" w:firstColumn="1" w:lastColumn="0" w:noHBand="0" w:noVBand="1"/>
      </w:tblPr>
      <w:tblGrid>
        <w:gridCol w:w="3340"/>
        <w:gridCol w:w="4769"/>
      </w:tblGrid>
      <w:tr w:rsidR="00000000" w14:paraId="1399A5E1" w14:textId="77777777">
        <w:trPr>
          <w:divId w:val="1853454391"/>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2F92A"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Solicitation Number: 529701725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D733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xml:space="preserve">Title/Level: Systems Analyst 3 </w:t>
            </w:r>
          </w:p>
        </w:tc>
      </w:tr>
      <w:tr w:rsidR="00000000" w14:paraId="22CA8B9A" w14:textId="77777777">
        <w:trPr>
          <w:divId w:val="1853454391"/>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7D5241"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92CDA"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Category: Applications/Software Development</w:t>
            </w:r>
          </w:p>
        </w:tc>
      </w:tr>
    </w:tbl>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100" w:type="dxa"/>
          <w:left w:w="100" w:type="dxa"/>
          <w:bottom w:w="100" w:type="dxa"/>
          <w:right w:w="100" w:type="dxa"/>
        </w:tblCellMar>
        <w:tblLook w:val="04A0" w:firstRow="1" w:lastRow="0" w:firstColumn="1" w:lastColumn="0" w:noHBand="0" w:noVBand="1"/>
      </w:tblPr>
      <w:tblGrid>
        <w:gridCol w:w="1381"/>
        <w:gridCol w:w="1381"/>
        <w:gridCol w:w="1221"/>
        <w:gridCol w:w="4126"/>
      </w:tblGrid>
      <w:tr w:rsidR="00000000" w14:paraId="5063F55E" w14:textId="77777777">
        <w:trPr>
          <w:divId w:val="843470297"/>
          <w:tblCellSpacing w:w="0" w:type="dxa"/>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96D486" w14:textId="77777777" w:rsidR="00000000" w:rsidRDefault="00000000">
            <w:pPr>
              <w:rPr>
                <w:rFonts w:ascii="Times New Roman" w:eastAsia="Times New Roman" w:hAnsi="Times New Roman" w:cs="Times New Roman"/>
              </w:rPr>
            </w:pPr>
            <w:r>
              <w:rPr>
                <w:rStyle w:val="Strong"/>
                <w:rFonts w:ascii="Times New Roman" w:eastAsia="Times New Roman" w:hAnsi="Times New Roman" w:cs="Times New Roman"/>
              </w:rPr>
              <w:t>Minimum Requirements:</w:t>
            </w:r>
            <w:r>
              <w:rPr>
                <w:rFonts w:ascii="Times New Roman" w:eastAsia="Times New Roman" w:hAnsi="Times New Roman" w:cs="Times New Roman"/>
              </w:rPr>
              <w:t xml:space="preserve"> Candidates that do not meet or exceed the </w:t>
            </w:r>
            <w:r>
              <w:rPr>
                <w:rStyle w:val="Strong"/>
                <w:rFonts w:ascii="Times New Roman" w:eastAsia="Times New Roman" w:hAnsi="Times New Roman" w:cs="Times New Roman"/>
              </w:rPr>
              <w:t>minimum</w:t>
            </w:r>
            <w:r>
              <w:rPr>
                <w:rFonts w:ascii="Times New Roman" w:eastAsia="Times New Roman" w:hAnsi="Times New Roman" w:cs="Times New Roman"/>
              </w:rPr>
              <w:t xml:space="preserve"> stated requirements (skills/experience) will be displayed to customers but may not be chosen for this opportunity.</w:t>
            </w:r>
          </w:p>
        </w:tc>
      </w:tr>
      <w:tr w:rsidR="00000000" w14:paraId="0A911495" w14:textId="77777777">
        <w:trPr>
          <w:divId w:val="84347029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C8E513"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Actual</w:t>
            </w:r>
            <w:r>
              <w:rPr>
                <w:rFonts w:ascii="Times New Roman" w:eastAsia="Times New Roman" w:hAnsi="Times New Roman" w:cs="Times New Roman"/>
              </w:rPr>
              <w:br/>
              <w:t>Years</w:t>
            </w:r>
            <w:r>
              <w:rPr>
                <w:rFonts w:ascii="Times New Roman" w:eastAsia="Times New Roman" w:hAnsi="Times New Roman" w:cs="Times New Roman"/>
              </w:rPr>
              <w:br/>
              <w:t>Experience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08E02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Years</w:t>
            </w:r>
            <w:r>
              <w:rPr>
                <w:rFonts w:ascii="Times New Roman" w:eastAsia="Times New Roman" w:hAnsi="Times New Roman" w:cs="Times New Roman"/>
              </w:rPr>
              <w:br/>
              <w:t>Experience</w:t>
            </w:r>
            <w:r>
              <w:rPr>
                <w:rFonts w:ascii="Times New Roman" w:eastAsia="Times New Roman" w:hAnsi="Times New Roman" w:cs="Times New Roman"/>
              </w:rPr>
              <w:br/>
              <w:t>Needed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8BC7E8"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r>
              <w:rPr>
                <w:rFonts w:ascii="Times New Roman" w:eastAsia="Times New Roman" w:hAnsi="Times New Roman" w:cs="Times New Roman"/>
              </w:rPr>
              <w:b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80C84C"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Skills/Experience</w:t>
            </w:r>
          </w:p>
        </w:tc>
      </w:tr>
      <w:tr w:rsidR="00000000" w14:paraId="1870187E" w14:textId="77777777">
        <w:trPr>
          <w:divId w:val="84347029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CF4D1A"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CDC864"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8D9E63"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0211C3"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developing mappings and workflows to automate ETL processes using Informatica Power Center or IICS.</w:t>
            </w:r>
          </w:p>
        </w:tc>
      </w:tr>
      <w:tr w:rsidR="00000000" w14:paraId="79640105" w14:textId="77777777">
        <w:trPr>
          <w:divId w:val="84347029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686B8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F1ADAE"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A08FF3"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BF4FC4"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Experiencing acquiring and integrating data from multiple data sources/technologies using Informatica Power Center or IICS for use by a Tableau data visualization object. Data source techs should include Oracle, SQL Server, Excel, Access and Adobe PDF.</w:t>
            </w:r>
          </w:p>
        </w:tc>
      </w:tr>
      <w:tr w:rsidR="00000000" w14:paraId="0A88BD12" w14:textId="77777777">
        <w:trPr>
          <w:divId w:val="84347029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880F7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C5D1E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12289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ABFFFF"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designing and developing complex Snowflake SQL scripts that are fast and efficient</w:t>
            </w:r>
          </w:p>
        </w:tc>
      </w:tr>
      <w:tr w:rsidR="00000000" w14:paraId="2BC528FA" w14:textId="77777777">
        <w:trPr>
          <w:divId w:val="84347029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CA1070"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E57BAA"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C626F0"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D09A88"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Strong analytical and problem-solving skills with experience as a system analyst for a data analytics, performance management system, or data warehousing project.</w:t>
            </w:r>
          </w:p>
        </w:tc>
      </w:tr>
      <w:tr w:rsidR="00000000" w14:paraId="512E36A9" w14:textId="77777777">
        <w:trPr>
          <w:divId w:val="84347029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C1C2EE"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600292"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4F7A4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12A419"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Technical writing and diagraming skills, including proficiency with modeling and mapping tools (e.g., Visio, Erwin), and the Microsoft Office Suite (Word, Excel, and PowerPoint) and MS Project.</w:t>
            </w:r>
          </w:p>
        </w:tc>
      </w:tr>
      <w:tr w:rsidR="00000000" w14:paraId="14B53F38" w14:textId="77777777">
        <w:trPr>
          <w:divId w:val="84347029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F3DA97"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15D3F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7136A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4A2D37"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in planning and delivering software platforms used across multiple products and organizational units.</w:t>
            </w:r>
          </w:p>
        </w:tc>
      </w:tr>
      <w:tr w:rsidR="00000000" w14:paraId="107A9B5C" w14:textId="77777777">
        <w:trPr>
          <w:divId w:val="84347029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470F94"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2D5824"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9B1978"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2CF9DF"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Proven ability to write well designed, testable, efficient code by using best software development practices</w:t>
            </w:r>
          </w:p>
        </w:tc>
      </w:tr>
      <w:tr w:rsidR="00000000" w14:paraId="51109CC6" w14:textId="77777777">
        <w:trPr>
          <w:divId w:val="84347029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A6C681"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1A1189"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1FAA5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D65892"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Excellent oral and written communication skills.</w:t>
            </w:r>
          </w:p>
        </w:tc>
      </w:tr>
      <w:tr w:rsidR="00000000" w14:paraId="7545B1E7" w14:textId="77777777">
        <w:trPr>
          <w:divId w:val="84347029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5B3991"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BC16CB"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C3162E"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36B189"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Effectively manage multiple responsibilities, prioritize conflicting assignments, and switch quickly between assignments, as required.</w:t>
            </w:r>
          </w:p>
        </w:tc>
      </w:tr>
      <w:tr w:rsidR="00000000" w14:paraId="56B4AB4F" w14:textId="77777777">
        <w:trPr>
          <w:divId w:val="84347029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C6E2A8"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F2048D"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A54D91"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9DA44B"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on an agile sprint team</w:t>
            </w:r>
          </w:p>
        </w:tc>
      </w:tr>
      <w:tr w:rsidR="00000000" w14:paraId="08694918" w14:textId="77777777">
        <w:trPr>
          <w:divId w:val="84347029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1CDC4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3B5CD2"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64B3A3"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4C5BC4"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Understanding of security principles and how they apply to healthcare data</w:t>
            </w:r>
          </w:p>
        </w:tc>
      </w:tr>
      <w:tr w:rsidR="00000000" w14:paraId="2FCD63E1" w14:textId="77777777">
        <w:trPr>
          <w:divId w:val="84347029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25DDDB"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BD06FB"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C19EA7"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F053D8"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with state of the art software components for a performance metrics data visualization or business intelligence environment</w:t>
            </w:r>
          </w:p>
        </w:tc>
      </w:tr>
      <w:tr w:rsidR="00000000" w14:paraId="078E064F" w14:textId="77777777">
        <w:trPr>
          <w:divId w:val="84347029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7D837B"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29F03B"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F1EC83"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0B38C7"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Bachelor’s degree in Computer Science, Information Systems, or Business or equivalent experience.</w:t>
            </w:r>
          </w:p>
        </w:tc>
      </w:tr>
      <w:tr w:rsidR="00000000" w14:paraId="4B9054C5" w14:textId="77777777">
        <w:trPr>
          <w:divId w:val="84347029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94BA4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BAE46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D8F625"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67C227"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Prior experience in the Healthcare Industry</w:t>
            </w:r>
          </w:p>
        </w:tc>
      </w:tr>
      <w:tr w:rsidR="00000000" w14:paraId="7D712F53" w14:textId="77777777">
        <w:trPr>
          <w:divId w:val="84347029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10D41E"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A678D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767FD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130345"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Prior experience with an HHS agency</w:t>
            </w:r>
          </w:p>
        </w:tc>
      </w:tr>
      <w:tr w:rsidR="00000000" w14:paraId="22FA975E" w14:textId="77777777">
        <w:trPr>
          <w:divId w:val="84347029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318B5E"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BC9DE4"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0220B3"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AD49F2"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Prior experience working with PII or PHI data</w:t>
            </w:r>
          </w:p>
        </w:tc>
      </w:tr>
      <w:tr w:rsidR="00000000" w14:paraId="75D31C32" w14:textId="77777777">
        <w:trPr>
          <w:divId w:val="84347029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8DAB72"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F6F408"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FC928E"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8F0C2E"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designing and developing scripts using Python</w:t>
            </w:r>
          </w:p>
        </w:tc>
      </w:tr>
      <w:tr w:rsidR="00000000" w14:paraId="0AEAD57C" w14:textId="77777777">
        <w:trPr>
          <w:divId w:val="84347029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EDA20D"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6E982D"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D0CCD0"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4E38EE"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with JIRA software</w:t>
            </w:r>
          </w:p>
        </w:tc>
      </w:tr>
      <w:tr w:rsidR="00000000" w14:paraId="7F918BAC" w14:textId="77777777">
        <w:trPr>
          <w:divId w:val="84347029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0CB369"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4BBA47"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362EA8"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A8960F"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Functional knowledge or hands on design experience with Web Services (REST, SOAP, etc.)</w:t>
            </w:r>
          </w:p>
        </w:tc>
      </w:tr>
      <w:tr w:rsidR="00000000" w14:paraId="2DED2A38" w14:textId="77777777">
        <w:trPr>
          <w:divId w:val="84347029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A8379B"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69DB00"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03507D"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339BCF"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designing and developing code using Java and JavaScript</w:t>
            </w:r>
          </w:p>
        </w:tc>
      </w:tr>
      <w:tr w:rsidR="00000000" w14:paraId="782B9808" w14:textId="77777777">
        <w:trPr>
          <w:divId w:val="84347029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796DE6"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79FC4E"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D0F774"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B2030A"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developing CI/CD pipelines with GitHub and Git Actions</w:t>
            </w:r>
          </w:p>
        </w:tc>
      </w:tr>
      <w:tr w:rsidR="00000000" w14:paraId="0C411733" w14:textId="77777777">
        <w:trPr>
          <w:divId w:val="84347029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745F6C"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7D7717"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4EAAC9"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FABD67"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as a Mulesoft developer</w:t>
            </w:r>
          </w:p>
        </w:tc>
      </w:tr>
      <w:tr w:rsidR="00000000" w14:paraId="3F2F8CFB" w14:textId="77777777">
        <w:trPr>
          <w:divId w:val="84347029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23BFE4"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8568CA"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11FADA"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D1657F" w14:textId="77777777" w:rsidR="00000000" w:rsidRDefault="00000000">
            <w:pPr>
              <w:wordWrap w:val="0"/>
              <w:rPr>
                <w:rFonts w:ascii="Times New Roman" w:eastAsia="Times New Roman" w:hAnsi="Times New Roman" w:cs="Times New Roman"/>
              </w:rPr>
            </w:pPr>
            <w:r>
              <w:rPr>
                <w:rFonts w:ascii="Times New Roman" w:eastAsia="Times New Roman" w:hAnsi="Times New Roman" w:cs="Times New Roman"/>
              </w:rPr>
              <w:t>Experience developing using AI tools such as Snowflake Cortex and Intelligence, and/or Informatica Claire</w:t>
            </w:r>
          </w:p>
        </w:tc>
      </w:tr>
    </w:tbl>
    <w:p/>
    <w:p w14:paraId="26366DE9" w14:textId="77777777" w:rsidR="00000000" w:rsidRDefault="00000000">
      <w:pPr>
        <w:pageBreakBefore/>
        <w:jc w:val="center"/>
        <w:divId w:val="992635073"/>
        <w:rPr>
          <w:rFonts w:eastAsia="Times New Roman" w:ascii="Times New Roman" w:hAnsi="Times New Roman" w:cs="Times New Roman"/>
        </w:rPr>
      </w:pPr>
      <w:r>
        <w:rPr>
          <w:rStyle w:val="Strong"/>
          <w:rFonts w:eastAsia="Times New Roman" w:ascii="Times New Roman" w:hAnsi="Times New Roman" w:cs="Times New Roman"/>
        </w:rPr>
        <w:t>CANDIDATE ACKNOWLEDGEMENT</w:t>
      </w:r>
    </w:p>
    <w:p/>
    <w:tbl>
      <w:tblPr>
        <w:tblW w:w="4500" w:type="pct"/>
        <w:jc w:val="left"/>
        <w:tblCellSpacing w:w="0" w:type="dxa"/>
        <w:tblBorders>
          <w:top w:val="single" w:sz="6" w:space="0" w:color="000000"/>
          <w:left w:val="single" w:sz="6" w:space="0" w:color="000000"/>
          <w:bottom w:val="single" w:sz="6" w:space="0" w:color="000000"/>
          <w:right w:val="single" w:sz="6" w:space="0" w:color="000000"/>
        </w:tblBorders>
        <w:tblCellMar>
          <w:top w:w="100" w:type="dxa"/>
          <w:left w:w="100" w:type="dxa"/>
          <w:bottom w:w="100" w:type="dxa"/>
          <w:right w:w="100" w:type="dxa"/>
        </w:tblCellMar>
        <w:tblLook w:val="04A0" w:firstRow="1" w:lastRow="0" w:firstColumn="1" w:lastColumn="0" w:noHBand="0" w:noVBand="1"/>
      </w:tblPr>
      <w:tblGrid>
        <w:gridCol w:w="3758"/>
        <w:gridCol w:w="4351"/>
      </w:tblGrid>
      <w:tr w:rsidR="00000000" w14:paraId="1C49764E" w14:textId="77777777">
        <w:trPr>
          <w:divId w:val="100271683"/>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4A9548"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RFO: 445 Solicitation Number: 529701725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DB5F0"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Title/Level: Systems Analyst 3</w:t>
            </w:r>
          </w:p>
        </w:tc>
      </w:tr>
      <w:tr w:rsidR="00000000" w14:paraId="492BA2B7" w14:textId="77777777">
        <w:trPr>
          <w:divId w:val="100271683"/>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4C5811"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B53D4" w14:textId="77777777" w:rsidR="00000000" w:rsidRDefault="00000000">
            <w:pPr>
              <w:rPr>
                <w:rFonts w:ascii="Times New Roman" w:eastAsia="Times New Roman" w:hAnsi="Times New Roman" w:cs="Times New Roman"/>
              </w:rPr>
            </w:pPr>
            <w:r>
              <w:rPr>
                <w:rFonts w:ascii="Times New Roman" w:eastAsia="Times New Roman" w:hAnsi="Times New Roman" w:cs="Times New Roman"/>
              </w:rPr>
              <w:t>Category: Applications/Software Development</w:t>
            </w:r>
          </w:p>
        </w:tc>
      </w:tr>
    </w:tbl>
    <w:p/>
    <w:tbl>
      <w:tblPr>
        <w:tblW w:w="0" w:type="auto"/>
        <w:jc w:val="lef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434D41C8" w14:textId="77777777">
        <w:trPr>
          <w:divId w:val="1178277164"/>
          <w:tblCellSpacing w:w="15" w:type="dxa"/>
        </w:trPr>
        <w:tc>
          <w:tcPr>
            <w:tcW w:w="0" w:type="auto"/>
            <w:vAlign w:val="center"/>
            <w:hideMark/>
          </w:tcPr>
          <w:p w14:paraId="78AA9619" w14:textId="7D268B7E" w:rsidR="00000000" w:rsidRDefault="00000000">
            <w:pPr>
              <w:rPr>
                <w:rFonts w:ascii="Times New Roman" w:eastAsia="Times New Roman" w:hAnsi="Times New Roman" w:cs="Times New Roman"/>
              </w:rPr>
            </w:pPr>
            <w:r>
              <w:rPr>
                <w:rFonts w:ascii="Times New Roman" w:eastAsia="Times New Roman" w:hAnsi="Times New Roman" w:cs="Times New Roman"/>
              </w:rPr>
              <w:t xml:space="preserve">I hereby authorize to submit my resume in response to the temporary staffing Solicitation 529701725 for </w:t>
            </w:r>
            <w:r>
              <w:rPr>
                <w:rStyle w:val="Strong"/>
                <w:rFonts w:ascii="Times New Roman" w:eastAsia="Times New Roman" w:hAnsi="Times New Roman" w:cs="Times New Roman"/>
              </w:rPr>
              <w:t>Texas Health and Human Services Commission</w:t>
            </w:r>
            <w:r>
              <w:rPr>
                <w:rFonts w:ascii="Times New Roman" w:eastAsia="Times New Roman" w:hAnsi="Times New Roman" w:cs="Times New Roman"/>
              </w:rPr>
              <w:t>.</w:t>
            </w:r>
            <w:r>
              <w:rPr>
                <w:rFonts w:ascii="Times New Roman" w:eastAsia="Times New Roman" w:hAnsi="Times New Roman" w:cs="Times New Roman"/>
              </w:rPr>
              <w:br/>
            </w:r>
            <w:r>
              <w:rPr>
                <w:rFonts w:ascii="Times New Roman" w:eastAsia="Times New Roman" w:hAnsi="Times New Roman" w:cs="Times New Roman"/>
              </w:rPr>
              <w:br/>
              <w:t>I understand that submission of my resume by multiple vendors may result in my disqualification from this opportunity. Customers reserve the right to hire a candidate submitted by multiple vendors.</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Worker signature:  _______________________________</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br/>
              <w:t>Date:   _______________________</w:t>
            </w:r>
          </w:p>
        </w:tc>
      </w:tr>
    </w:tbl>
    <w:p w14:paraId="05E16383" w14:textId="77777777" w:rsidR="009F4FED" w:rsidRDefault="009F4FED">
      <w:pPr>
        <w:divId w:val="1178277164"/>
        <w:rPr>
          <w:rFonts w:eastAsia="Times New Roman" w:ascii="Times New Roman" w:hAnsi="Times New Roman" w:cs="Times New Roman"/>
        </w:rPr>
      </w:pPr>
    </w:p>
    <w:sectPr w:rsidR="009F4F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04B72"/>
    <w:multiLevelType w:val="multilevel"/>
    <w:tmpl w:val="399A1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634991"/>
    <w:multiLevelType w:val="multilevel"/>
    <w:tmpl w:val="EA6A9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2F3BA6"/>
    <w:multiLevelType w:val="multilevel"/>
    <w:tmpl w:val="2626E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B22472"/>
    <w:multiLevelType w:val="multilevel"/>
    <w:tmpl w:val="BA7829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88464E"/>
    <w:multiLevelType w:val="multilevel"/>
    <w:tmpl w:val="B26C5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C5639D"/>
    <w:multiLevelType w:val="multilevel"/>
    <w:tmpl w:val="86C26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8E4C5D"/>
    <w:multiLevelType w:val="multilevel"/>
    <w:tmpl w:val="8DB26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926192">
    <w:abstractNumId w:val="6"/>
  </w:num>
  <w:num w:numId="2" w16cid:durableId="382944716">
    <w:abstractNumId w:val="0"/>
  </w:num>
  <w:num w:numId="3" w16cid:durableId="898857286">
    <w:abstractNumId w:val="2"/>
  </w:num>
  <w:num w:numId="4" w16cid:durableId="722142852">
    <w:abstractNumId w:val="5"/>
  </w:num>
  <w:num w:numId="5" w16cid:durableId="1474369538">
    <w:abstractNumId w:val="3"/>
  </w:num>
  <w:num w:numId="6" w16cid:durableId="78451018">
    <w:abstractNumId w:val="1"/>
  </w:num>
  <w:num w:numId="7" w16cid:durableId="1703242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152CF"/>
    <w:rsid w:val="002152CF"/>
    <w:rsid w:val="009F4FED"/>
    <w:rsid w:val="00F666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415D358"/>
  <w15:chartTrackingRefBased/>
  <w15:docId w15:val="{55614E46-BF07-2646-931D-D2FA8BAF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ascii="Times New Roman" w:hAnsi="Times New Roman" w:cs="Times New Roman" w:eastAsia="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rFonts w:ascii="Times New Roman" w:hAnsi="Times New Roman" w:cs="Times New Roman"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rFonts w:ascii="Times New Roman" w:hAnsi="Times New Roman" w:cs="Times New Roman" w:eastAsia="Times New Roman"/>
      <w:b/>
      <w:bCs/>
    </w:rPr>
  </w:style>
  <w:style w:type="paragraph" w:styleId="NormalWeb">
    <w:name w:val="Normal (Web)"/>
    <w:basedOn w:val="Normal"/>
    <w:uiPriority w:val="99"/>
    <w:semiHidden/>
    <w:unhideWhenUsed/>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ascii="Times New Roman" w:hAnsi="Times New Roman" w:cs="Times New Roman" w:eastAsia="Times New Roman"/>
      <w:color w:val="0F4761" w:themeColor="accent1" w:themeShade="BF"/>
      <w:sz w:val="32"/>
      <w:szCs w:val="32"/>
    </w:rPr>
  </w:style>
  <w:style w:type="character" w:styleId="Emphasis">
    <w:name w:val="Emphasis"/>
    <w:basedOn w:val="DefaultParagraphFont"/>
    <w:uiPriority w:val="20"/>
    <w:qFormat/>
    <w:rPr>
      <w:rFonts w:ascii="Times New Roman" w:hAnsi="Times New Roman" w:cs="Times New Roman" w:eastAsia="Times New Roman"/>
      <w:i/>
      <w:iCs/>
    </w:rPr>
  </w:style>
  <w:style w:type="character" w:styleId="Hyperlink">
    <w:name w:val="Hyperlink"/>
    <w:basedOn w:val="DefaultParagraphFont"/>
    <w:uiPriority w:val="99"/>
    <w:semiHidden/>
    <w:unhideWhenUsed/>
    <w:rPr>
      <w:rFonts w:ascii="Times New Roman" w:hAnsi="Times New Roman" w:cs="Times New Roman" w:eastAsia="Times New Roman"/>
      <w:color w:val="0000FF"/>
      <w:u w:val="single"/>
    </w:rPr>
  </w:style>
  <w:style w:type="character" w:styleId="FollowedHyperlink">
    <w:name w:val="FollowedHyperlink"/>
    <w:basedOn w:val="DefaultParagraphFont"/>
    <w:uiPriority w:val="99"/>
    <w:semiHidden/>
    <w:unhideWhenUsed/>
    <w:rPr>
      <w:rFonts w:ascii="Times New Roman" w:hAnsi="Times New Roman" w:cs="Times New Roman" w:eastAsia="Times New Roman"/>
      <w:color w:val="800080"/>
      <w:u w:val="single"/>
    </w:rPr>
  </w:style>
  <w:style w:type="paragraph" w:styleId="PlainText">
    <w:name w:val="Plain Text"/>
    <w:basedOn w:val="Normal"/>
    <w:link w:val="PlainTextChar"/>
    <w:uiPriority w:val="99"/>
    <w:semiHidden/>
    <w:unhideWhenUsed/>
    <w:pPr>
      <w:spacing w:before="100" w:beforeAutospacing="1" w:after="100" w:afterAutospacing="1"/>
    </w:pPr>
  </w:style>
  <w:style w:type="character" w:customStyle="1" w:styleId="PlainTextChar">
    <w:name w:val="Plain Text Char"/>
    <w:basedOn w:val="DefaultParagraphFont"/>
    <w:link w:val="PlainText"/>
    <w:uiPriority w:val="99"/>
    <w:semiHidden/>
    <w:rPr>
      <w:rFonts w:ascii="Times New Roman" w:eastAsiaTheme="minorEastAsia" w:hAnsi="Times New Roman" w:cs="Times New Roman" w:eastAsia="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635073">
      <w:marLeft w:val="0"/>
      <w:marRight w:val="0"/>
      <w:marTop w:val="0"/>
      <w:marBottom w:val="0"/>
      <w:divBdr>
        <w:top w:val="none" w:sz="0" w:space="0" w:color="auto"/>
        <w:left w:val="none" w:sz="0" w:space="0" w:color="auto"/>
        <w:bottom w:val="none" w:sz="0" w:space="0" w:color="auto"/>
        <w:right w:val="none" w:sz="0" w:space="0" w:color="auto"/>
      </w:divBdr>
      <w:divsChild>
        <w:div w:id="100271683">
          <w:marLeft w:val="0"/>
          <w:marRight w:val="0"/>
          <w:marTop w:val="0"/>
          <w:marBottom w:val="0"/>
          <w:divBdr>
            <w:top w:val="none" w:sz="0" w:space="0" w:color="auto"/>
            <w:left w:val="none" w:sz="0" w:space="0" w:color="auto"/>
            <w:bottom w:val="none" w:sz="0" w:space="0" w:color="auto"/>
            <w:right w:val="none" w:sz="0" w:space="0" w:color="auto"/>
          </w:divBdr>
        </w:div>
        <w:div w:id="1178277164">
          <w:marLeft w:val="0"/>
          <w:marRight w:val="0"/>
          <w:marTop w:val="0"/>
          <w:marBottom w:val="0"/>
          <w:divBdr>
            <w:top w:val="none" w:sz="0" w:space="0" w:color="auto"/>
            <w:left w:val="none" w:sz="0" w:space="0" w:color="auto"/>
            <w:bottom w:val="none" w:sz="0" w:space="0" w:color="auto"/>
            <w:right w:val="none" w:sz="0" w:space="0" w:color="auto"/>
          </w:divBdr>
        </w:div>
      </w:divsChild>
    </w:div>
    <w:div w:id="1125780466">
      <w:marLeft w:val="0"/>
      <w:marRight w:val="0"/>
      <w:marTop w:val="0"/>
      <w:marBottom w:val="0"/>
      <w:divBdr>
        <w:top w:val="none" w:sz="0" w:space="0" w:color="auto"/>
        <w:left w:val="none" w:sz="0" w:space="0" w:color="auto"/>
        <w:bottom w:val="none" w:sz="0" w:space="0" w:color="auto"/>
        <w:right w:val="none" w:sz="0" w:space="0" w:color="auto"/>
      </w:divBdr>
      <w:divsChild>
        <w:div w:id="54554403">
          <w:marLeft w:val="0"/>
          <w:marRight w:val="0"/>
          <w:marTop w:val="0"/>
          <w:marBottom w:val="0"/>
          <w:divBdr>
            <w:top w:val="none" w:sz="0" w:space="0" w:color="auto"/>
            <w:left w:val="none" w:sz="0" w:space="0" w:color="auto"/>
            <w:bottom w:val="none" w:sz="0" w:space="0" w:color="auto"/>
            <w:right w:val="none" w:sz="0" w:space="0" w:color="auto"/>
          </w:divBdr>
          <w:divsChild>
            <w:div w:id="1853454391">
              <w:marLeft w:val="0"/>
              <w:marRight w:val="0"/>
              <w:marTop w:val="0"/>
              <w:marBottom w:val="0"/>
              <w:divBdr>
                <w:top w:val="none" w:sz="0" w:space="0" w:color="auto"/>
                <w:left w:val="none" w:sz="0" w:space="0" w:color="auto"/>
                <w:bottom w:val="none" w:sz="0" w:space="0" w:color="auto"/>
                <w:right w:val="none" w:sz="0" w:space="0" w:color="auto"/>
              </w:divBdr>
            </w:div>
            <w:div w:id="84347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79655">
      <w:marLeft w:val="0"/>
      <w:marRight w:val="0"/>
      <w:marTop w:val="0"/>
      <w:marBottom w:val="0"/>
      <w:divBdr>
        <w:top w:val="none" w:sz="0" w:space="0" w:color="auto"/>
        <w:left w:val="none" w:sz="0" w:space="0" w:color="auto"/>
        <w:bottom w:val="none" w:sz="0" w:space="0" w:color="auto"/>
        <w:right w:val="none" w:sz="0" w:space="0" w:color="auto"/>
      </w:divBdr>
      <w:divsChild>
        <w:div w:id="857156027">
          <w:marLeft w:val="0"/>
          <w:marRight w:val="0"/>
          <w:marTop w:val="0"/>
          <w:marBottom w:val="0"/>
          <w:divBdr>
            <w:top w:val="none" w:sz="0" w:space="0" w:color="auto"/>
            <w:left w:val="none" w:sz="0" w:space="0" w:color="auto"/>
            <w:bottom w:val="none" w:sz="0" w:space="0" w:color="auto"/>
            <w:right w:val="none" w:sz="0" w:space="0" w:color="auto"/>
          </w:divBdr>
        </w:div>
        <w:div w:id="1998455530">
          <w:marLeft w:val="0"/>
          <w:marRight w:val="0"/>
          <w:marTop w:val="0"/>
          <w:marBottom w:val="0"/>
          <w:divBdr>
            <w:top w:val="none" w:sz="0" w:space="0" w:color="auto"/>
            <w:left w:val="none" w:sz="0" w:space="0" w:color="auto"/>
            <w:bottom w:val="none" w:sz="0" w:space="0" w:color="auto"/>
            <w:right w:val="none" w:sz="0" w:space="0" w:color="auto"/>
          </w:divBdr>
        </w:div>
        <w:div w:id="1669164233">
          <w:marLeft w:val="300"/>
          <w:marRight w:val="0"/>
          <w:marTop w:val="0"/>
          <w:marBottom w:val="0"/>
          <w:divBdr>
            <w:top w:val="none" w:sz="0" w:space="0" w:color="auto"/>
            <w:left w:val="none" w:sz="0" w:space="0" w:color="auto"/>
            <w:bottom w:val="none" w:sz="0" w:space="0" w:color="auto"/>
            <w:right w:val="none" w:sz="0" w:space="0" w:color="auto"/>
          </w:divBdr>
        </w:div>
        <w:div w:id="1921912570">
          <w:marLeft w:val="0"/>
          <w:marRight w:val="0"/>
          <w:marTop w:val="0"/>
          <w:marBottom w:val="0"/>
          <w:divBdr>
            <w:top w:val="none" w:sz="0" w:space="0" w:color="auto"/>
            <w:left w:val="none" w:sz="0" w:space="0" w:color="auto"/>
            <w:bottom w:val="none" w:sz="0" w:space="0" w:color="auto"/>
            <w:right w:val="none" w:sz="0" w:space="0" w:color="auto"/>
          </w:divBdr>
        </w:div>
        <w:div w:id="1562474025">
          <w:marLeft w:val="0"/>
          <w:marRight w:val="0"/>
          <w:marTop w:val="0"/>
          <w:marBottom w:val="0"/>
          <w:divBdr>
            <w:top w:val="none" w:sz="0" w:space="0" w:color="auto"/>
            <w:left w:val="none" w:sz="0" w:space="0" w:color="auto"/>
            <w:bottom w:val="none" w:sz="0" w:space="0" w:color="auto"/>
            <w:right w:val="none" w:sz="0" w:space="0" w:color="auto"/>
          </w:divBdr>
        </w:div>
        <w:div w:id="797726561">
          <w:marLeft w:val="0"/>
          <w:marRight w:val="0"/>
          <w:marTop w:val="0"/>
          <w:marBottom w:val="0"/>
          <w:divBdr>
            <w:top w:val="none" w:sz="0" w:space="0" w:color="auto"/>
            <w:left w:val="none" w:sz="0" w:space="0" w:color="auto"/>
            <w:bottom w:val="none" w:sz="0" w:space="0" w:color="auto"/>
            <w:right w:val="none" w:sz="0" w:space="0" w:color="auto"/>
          </w:divBdr>
        </w:div>
        <w:div w:id="528224406">
          <w:marLeft w:val="0"/>
          <w:marRight w:val="0"/>
          <w:marTop w:val="0"/>
          <w:marBottom w:val="0"/>
          <w:divBdr>
            <w:top w:val="none" w:sz="0" w:space="0" w:color="auto"/>
            <w:left w:val="none" w:sz="0" w:space="0" w:color="auto"/>
            <w:bottom w:val="none" w:sz="0" w:space="0" w:color="auto"/>
            <w:right w:val="none" w:sz="0" w:space="0" w:color="auto"/>
          </w:divBdr>
          <w:divsChild>
            <w:div w:id="1101876674">
              <w:marLeft w:val="300"/>
              <w:marRight w:val="0"/>
              <w:marTop w:val="0"/>
              <w:marBottom w:val="0"/>
              <w:divBdr>
                <w:top w:val="none" w:sz="0" w:space="0" w:color="auto"/>
                <w:left w:val="none" w:sz="0" w:space="0" w:color="auto"/>
                <w:bottom w:val="none" w:sz="0" w:space="0" w:color="auto"/>
                <w:right w:val="none" w:sz="0" w:space="0" w:color="auto"/>
              </w:divBdr>
            </w:div>
          </w:divsChild>
        </w:div>
        <w:div w:id="1465927527">
          <w:marLeft w:val="0"/>
          <w:marRight w:val="0"/>
          <w:marTop w:val="0"/>
          <w:marBottom w:val="0"/>
          <w:divBdr>
            <w:top w:val="none" w:sz="0" w:space="0" w:color="auto"/>
            <w:left w:val="none" w:sz="0" w:space="0" w:color="auto"/>
            <w:bottom w:val="none" w:sz="0" w:space="0" w:color="auto"/>
            <w:right w:val="none" w:sz="0" w:space="0" w:color="auto"/>
          </w:divBdr>
        </w:div>
        <w:div w:id="1407068792">
          <w:marLeft w:val="0"/>
          <w:marRight w:val="0"/>
          <w:marTop w:val="0"/>
          <w:marBottom w:val="0"/>
          <w:divBdr>
            <w:top w:val="none" w:sz="0" w:space="0" w:color="auto"/>
            <w:left w:val="none" w:sz="0" w:space="0" w:color="auto"/>
            <w:bottom w:val="none" w:sz="0" w:space="0" w:color="auto"/>
            <w:right w:val="none" w:sz="0" w:space="0" w:color="auto"/>
          </w:divBdr>
          <w:divsChild>
            <w:div w:id="1325668319">
              <w:marLeft w:val="300"/>
              <w:marRight w:val="0"/>
              <w:marTop w:val="0"/>
              <w:marBottom w:val="0"/>
              <w:divBdr>
                <w:top w:val="none" w:sz="0" w:space="0" w:color="auto"/>
                <w:left w:val="none" w:sz="0" w:space="0" w:color="auto"/>
                <w:bottom w:val="none" w:sz="0" w:space="0" w:color="auto"/>
                <w:right w:val="none" w:sz="0" w:space="0" w:color="auto"/>
              </w:divBdr>
            </w:div>
          </w:divsChild>
        </w:div>
        <w:div w:id="1513376733">
          <w:marLeft w:val="0"/>
          <w:marRight w:val="0"/>
          <w:marTop w:val="0"/>
          <w:marBottom w:val="0"/>
          <w:divBdr>
            <w:top w:val="none" w:sz="0" w:space="0" w:color="auto"/>
            <w:left w:val="none" w:sz="0" w:space="0" w:color="auto"/>
            <w:bottom w:val="none" w:sz="0" w:space="0" w:color="auto"/>
            <w:right w:val="none" w:sz="0" w:space="0" w:color="auto"/>
          </w:divBdr>
        </w:div>
        <w:div w:id="1988893639">
          <w:marLeft w:val="0"/>
          <w:marRight w:val="0"/>
          <w:marTop w:val="0"/>
          <w:marBottom w:val="0"/>
          <w:divBdr>
            <w:top w:val="none" w:sz="0" w:space="0" w:color="auto"/>
            <w:left w:val="none" w:sz="0" w:space="0" w:color="auto"/>
            <w:bottom w:val="none" w:sz="0" w:space="0" w:color="auto"/>
            <w:right w:val="none" w:sz="0" w:space="0" w:color="auto"/>
          </w:divBdr>
          <w:divsChild>
            <w:div w:id="809440214">
              <w:marLeft w:val="300"/>
              <w:marRight w:val="0"/>
              <w:marTop w:val="0"/>
              <w:marBottom w:val="0"/>
              <w:divBdr>
                <w:top w:val="none" w:sz="0" w:space="0" w:color="auto"/>
                <w:left w:val="none" w:sz="0" w:space="0" w:color="auto"/>
                <w:bottom w:val="none" w:sz="0" w:space="0" w:color="auto"/>
                <w:right w:val="none" w:sz="0" w:space="0" w:color="auto"/>
              </w:divBdr>
            </w:div>
          </w:divsChild>
        </w:div>
        <w:div w:id="832916393">
          <w:marLeft w:val="0"/>
          <w:marRight w:val="0"/>
          <w:marTop w:val="0"/>
          <w:marBottom w:val="0"/>
          <w:divBdr>
            <w:top w:val="none" w:sz="0" w:space="0" w:color="auto"/>
            <w:left w:val="none" w:sz="0" w:space="0" w:color="auto"/>
            <w:bottom w:val="none" w:sz="0" w:space="0" w:color="auto"/>
            <w:right w:val="none" w:sz="0" w:space="0" w:color="auto"/>
          </w:divBdr>
        </w:div>
        <w:div w:id="2071806650">
          <w:marLeft w:val="0"/>
          <w:marRight w:val="0"/>
          <w:marTop w:val="0"/>
          <w:marBottom w:val="0"/>
          <w:divBdr>
            <w:top w:val="none" w:sz="0" w:space="0" w:color="auto"/>
            <w:left w:val="none" w:sz="0" w:space="0" w:color="auto"/>
            <w:bottom w:val="none" w:sz="0" w:space="0" w:color="auto"/>
            <w:right w:val="none" w:sz="0" w:space="0" w:color="auto"/>
          </w:divBdr>
          <w:divsChild>
            <w:div w:id="1678343613">
              <w:marLeft w:val="300"/>
              <w:marRight w:val="0"/>
              <w:marTop w:val="0"/>
              <w:marBottom w:val="0"/>
              <w:divBdr>
                <w:top w:val="none" w:sz="0" w:space="0" w:color="auto"/>
                <w:left w:val="none" w:sz="0" w:space="0" w:color="auto"/>
                <w:bottom w:val="none" w:sz="0" w:space="0" w:color="auto"/>
                <w:right w:val="none" w:sz="0" w:space="0" w:color="auto"/>
              </w:divBdr>
            </w:div>
          </w:divsChild>
        </w:div>
        <w:div w:id="41295851">
          <w:marLeft w:val="0"/>
          <w:marRight w:val="0"/>
          <w:marTop w:val="0"/>
          <w:marBottom w:val="0"/>
          <w:divBdr>
            <w:top w:val="none" w:sz="0" w:space="0" w:color="auto"/>
            <w:left w:val="none" w:sz="0" w:space="0" w:color="auto"/>
            <w:bottom w:val="none" w:sz="0" w:space="0" w:color="auto"/>
            <w:right w:val="none" w:sz="0" w:space="0" w:color="auto"/>
          </w:divBdr>
        </w:div>
        <w:div w:id="1123228571">
          <w:marLeft w:val="0"/>
          <w:marRight w:val="0"/>
          <w:marTop w:val="0"/>
          <w:marBottom w:val="0"/>
          <w:divBdr>
            <w:top w:val="none" w:sz="0" w:space="0" w:color="auto"/>
            <w:left w:val="none" w:sz="0" w:space="0" w:color="auto"/>
            <w:bottom w:val="none" w:sz="0" w:space="0" w:color="auto"/>
            <w:right w:val="none" w:sz="0" w:space="0" w:color="auto"/>
          </w:divBdr>
          <w:divsChild>
            <w:div w:id="296179526">
              <w:marLeft w:val="300"/>
              <w:marRight w:val="0"/>
              <w:marTop w:val="0"/>
              <w:marBottom w:val="0"/>
              <w:divBdr>
                <w:top w:val="none" w:sz="0" w:space="0" w:color="auto"/>
                <w:left w:val="none" w:sz="0" w:space="0" w:color="auto"/>
                <w:bottom w:val="none" w:sz="0" w:space="0" w:color="auto"/>
                <w:right w:val="none" w:sz="0" w:space="0" w:color="auto"/>
              </w:divBdr>
            </w:div>
          </w:divsChild>
        </w:div>
        <w:div w:id="464666096">
          <w:marLeft w:val="0"/>
          <w:marRight w:val="0"/>
          <w:marTop w:val="0"/>
          <w:marBottom w:val="0"/>
          <w:divBdr>
            <w:top w:val="none" w:sz="0" w:space="0" w:color="auto"/>
            <w:left w:val="none" w:sz="0" w:space="0" w:color="auto"/>
            <w:bottom w:val="none" w:sz="0" w:space="0" w:color="auto"/>
            <w:right w:val="none" w:sz="0" w:space="0" w:color="auto"/>
          </w:divBdr>
        </w:div>
        <w:div w:id="292714676">
          <w:marLeft w:val="0"/>
          <w:marRight w:val="0"/>
          <w:marTop w:val="0"/>
          <w:marBottom w:val="0"/>
          <w:divBdr>
            <w:top w:val="none" w:sz="0" w:space="0" w:color="auto"/>
            <w:left w:val="none" w:sz="0" w:space="0" w:color="auto"/>
            <w:bottom w:val="none" w:sz="0" w:space="0" w:color="auto"/>
            <w:right w:val="none" w:sz="0" w:space="0" w:color="auto"/>
          </w:divBdr>
          <w:divsChild>
            <w:div w:id="1142382082">
              <w:marLeft w:val="300"/>
              <w:marRight w:val="0"/>
              <w:marTop w:val="0"/>
              <w:marBottom w:val="0"/>
              <w:divBdr>
                <w:top w:val="none" w:sz="0" w:space="0" w:color="auto"/>
                <w:left w:val="none" w:sz="0" w:space="0" w:color="auto"/>
                <w:bottom w:val="none" w:sz="0" w:space="0" w:color="auto"/>
                <w:right w:val="none" w:sz="0" w:space="0" w:color="auto"/>
              </w:divBdr>
            </w:div>
          </w:divsChild>
        </w:div>
        <w:div w:id="940449372">
          <w:marLeft w:val="0"/>
          <w:marRight w:val="0"/>
          <w:marTop w:val="0"/>
          <w:marBottom w:val="0"/>
          <w:divBdr>
            <w:top w:val="none" w:sz="0" w:space="0" w:color="auto"/>
            <w:left w:val="none" w:sz="0" w:space="0" w:color="auto"/>
            <w:bottom w:val="none" w:sz="0" w:space="0" w:color="auto"/>
            <w:right w:val="none" w:sz="0" w:space="0" w:color="auto"/>
          </w:divBdr>
        </w:div>
        <w:div w:id="1731925283">
          <w:marLeft w:val="0"/>
          <w:marRight w:val="0"/>
          <w:marTop w:val="0"/>
          <w:marBottom w:val="0"/>
          <w:divBdr>
            <w:top w:val="none" w:sz="0" w:space="0" w:color="auto"/>
            <w:left w:val="none" w:sz="0" w:space="0" w:color="auto"/>
            <w:bottom w:val="none" w:sz="0" w:space="0" w:color="auto"/>
            <w:right w:val="none" w:sz="0" w:space="0" w:color="auto"/>
          </w:divBdr>
          <w:divsChild>
            <w:div w:id="1051073991">
              <w:marLeft w:val="300"/>
              <w:marRight w:val="0"/>
              <w:marTop w:val="0"/>
              <w:marBottom w:val="0"/>
              <w:divBdr>
                <w:top w:val="none" w:sz="0" w:space="0" w:color="auto"/>
                <w:left w:val="none" w:sz="0" w:space="0" w:color="auto"/>
                <w:bottom w:val="none" w:sz="0" w:space="0" w:color="auto"/>
                <w:right w:val="none" w:sz="0" w:space="0" w:color="auto"/>
              </w:divBdr>
            </w:div>
          </w:divsChild>
        </w:div>
        <w:div w:id="2130316869">
          <w:marLeft w:val="0"/>
          <w:marRight w:val="0"/>
          <w:marTop w:val="0"/>
          <w:marBottom w:val="0"/>
          <w:divBdr>
            <w:top w:val="none" w:sz="0" w:space="0" w:color="auto"/>
            <w:left w:val="none" w:sz="0" w:space="0" w:color="auto"/>
            <w:bottom w:val="none" w:sz="0" w:space="0" w:color="auto"/>
            <w:right w:val="none" w:sz="0" w:space="0" w:color="auto"/>
          </w:divBdr>
        </w:div>
        <w:div w:id="1347831345">
          <w:marLeft w:val="0"/>
          <w:marRight w:val="0"/>
          <w:marTop w:val="0"/>
          <w:marBottom w:val="0"/>
          <w:divBdr>
            <w:top w:val="none" w:sz="0" w:space="0" w:color="auto"/>
            <w:left w:val="none" w:sz="0" w:space="0" w:color="auto"/>
            <w:bottom w:val="none" w:sz="0" w:space="0" w:color="auto"/>
            <w:right w:val="none" w:sz="0" w:space="0" w:color="auto"/>
          </w:divBdr>
          <w:divsChild>
            <w:div w:id="545456290">
              <w:marLeft w:val="300"/>
              <w:marRight w:val="0"/>
              <w:marTop w:val="0"/>
              <w:marBottom w:val="0"/>
              <w:divBdr>
                <w:top w:val="none" w:sz="0" w:space="0" w:color="auto"/>
                <w:left w:val="none" w:sz="0" w:space="0" w:color="auto"/>
                <w:bottom w:val="none" w:sz="0" w:space="0" w:color="auto"/>
                <w:right w:val="none" w:sz="0" w:space="0" w:color="auto"/>
              </w:divBdr>
            </w:div>
          </w:divsChild>
        </w:div>
        <w:div w:id="1881548571">
          <w:marLeft w:val="0"/>
          <w:marRight w:val="0"/>
          <w:marTop w:val="0"/>
          <w:marBottom w:val="0"/>
          <w:divBdr>
            <w:top w:val="none" w:sz="0" w:space="0" w:color="auto"/>
            <w:left w:val="none" w:sz="0" w:space="0" w:color="auto"/>
            <w:bottom w:val="none" w:sz="0" w:space="0" w:color="auto"/>
            <w:right w:val="none" w:sz="0" w:space="0" w:color="auto"/>
          </w:divBdr>
        </w:div>
        <w:div w:id="38746500">
          <w:marLeft w:val="0"/>
          <w:marRight w:val="0"/>
          <w:marTop w:val="0"/>
          <w:marBottom w:val="0"/>
          <w:divBdr>
            <w:top w:val="none" w:sz="0" w:space="0" w:color="auto"/>
            <w:left w:val="none" w:sz="0" w:space="0" w:color="auto"/>
            <w:bottom w:val="none" w:sz="0" w:space="0" w:color="auto"/>
            <w:right w:val="none" w:sz="0" w:space="0" w:color="auto"/>
          </w:divBdr>
          <w:divsChild>
            <w:div w:id="1062673213">
              <w:marLeft w:val="300"/>
              <w:marRight w:val="0"/>
              <w:marTop w:val="0"/>
              <w:marBottom w:val="0"/>
              <w:divBdr>
                <w:top w:val="none" w:sz="0" w:space="0" w:color="auto"/>
                <w:left w:val="none" w:sz="0" w:space="0" w:color="auto"/>
                <w:bottom w:val="none" w:sz="0" w:space="0" w:color="auto"/>
                <w:right w:val="none" w:sz="0" w:space="0" w:color="auto"/>
              </w:divBdr>
            </w:div>
          </w:divsChild>
        </w:div>
        <w:div w:id="306981062">
          <w:marLeft w:val="0"/>
          <w:marRight w:val="0"/>
          <w:marTop w:val="0"/>
          <w:marBottom w:val="0"/>
          <w:divBdr>
            <w:top w:val="none" w:sz="0" w:space="0" w:color="auto"/>
            <w:left w:val="none" w:sz="0" w:space="0" w:color="auto"/>
            <w:bottom w:val="none" w:sz="0" w:space="0" w:color="auto"/>
            <w:right w:val="none" w:sz="0" w:space="0" w:color="auto"/>
          </w:divBdr>
        </w:div>
        <w:div w:id="1615945106">
          <w:marLeft w:val="0"/>
          <w:marRight w:val="0"/>
          <w:marTop w:val="0"/>
          <w:marBottom w:val="0"/>
          <w:divBdr>
            <w:top w:val="none" w:sz="0" w:space="0" w:color="auto"/>
            <w:left w:val="none" w:sz="0" w:space="0" w:color="auto"/>
            <w:bottom w:val="none" w:sz="0" w:space="0" w:color="auto"/>
            <w:right w:val="none" w:sz="0" w:space="0" w:color="auto"/>
          </w:divBdr>
          <w:divsChild>
            <w:div w:id="1619601103">
              <w:marLeft w:val="300"/>
              <w:marRight w:val="0"/>
              <w:marTop w:val="0"/>
              <w:marBottom w:val="0"/>
              <w:divBdr>
                <w:top w:val="none" w:sz="0" w:space="0" w:color="auto"/>
                <w:left w:val="none" w:sz="0" w:space="0" w:color="auto"/>
                <w:bottom w:val="none" w:sz="0" w:space="0" w:color="auto"/>
                <w:right w:val="none" w:sz="0" w:space="0" w:color="auto"/>
              </w:divBdr>
              <w:divsChild>
                <w:div w:id="125967578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78336">
      <w:marLeft w:val="0"/>
      <w:marRight w:val="0"/>
      <w:marTop w:val="0"/>
      <w:marBottom w:val="0"/>
      <w:divBdr>
        <w:top w:val="none" w:sz="0" w:space="0" w:color="auto"/>
        <w:left w:val="none" w:sz="0" w:space="0" w:color="auto"/>
        <w:bottom w:val="none" w:sz="0" w:space="0" w:color="auto"/>
        <w:right w:val="none" w:sz="0" w:space="0" w:color="auto"/>
      </w:divBdr>
      <w:divsChild>
        <w:div w:id="2008164026">
          <w:marLeft w:val="0"/>
          <w:marRight w:val="0"/>
          <w:marTop w:val="0"/>
          <w:marBottom w:val="0"/>
          <w:divBdr>
            <w:top w:val="none" w:sz="0" w:space="0" w:color="auto"/>
            <w:left w:val="none" w:sz="0" w:space="0" w:color="auto"/>
            <w:bottom w:val="none" w:sz="0" w:space="0" w:color="auto"/>
            <w:right w:val="none" w:sz="0" w:space="0" w:color="auto"/>
          </w:divBdr>
        </w:div>
        <w:div w:id="1946881310">
          <w:marLeft w:val="300"/>
          <w:marRight w:val="0"/>
          <w:marTop w:val="0"/>
          <w:marBottom w:val="0"/>
          <w:divBdr>
            <w:top w:val="none" w:sz="0" w:space="0" w:color="auto"/>
            <w:left w:val="none" w:sz="0" w:space="0" w:color="auto"/>
            <w:bottom w:val="none" w:sz="0" w:space="0" w:color="auto"/>
            <w:right w:val="none" w:sz="0" w:space="0" w:color="auto"/>
          </w:divBdr>
        </w:div>
      </w:divsChild>
    </w:div>
    <w:div w:id="1219245212">
      <w:marLeft w:val="0"/>
      <w:marRight w:val="0"/>
      <w:marTop w:val="0"/>
      <w:marBottom w:val="0"/>
      <w:divBdr>
        <w:top w:val="none" w:sz="0" w:space="0" w:color="auto"/>
        <w:left w:val="none" w:sz="0" w:space="0" w:color="auto"/>
        <w:bottom w:val="none" w:sz="0" w:space="0" w:color="auto"/>
        <w:right w:val="none" w:sz="0" w:space="0" w:color="auto"/>
      </w:divBdr>
    </w:div>
    <w:div w:id="1239555555">
      <w:marLeft w:val="0"/>
      <w:marRight w:val="0"/>
      <w:marTop w:val="0"/>
      <w:marBottom w:val="0"/>
      <w:divBdr>
        <w:top w:val="none" w:sz="0" w:space="0" w:color="auto"/>
        <w:left w:val="none" w:sz="0" w:space="0" w:color="auto"/>
        <w:bottom w:val="none" w:sz="0" w:space="0" w:color="auto"/>
        <w:right w:val="none" w:sz="0" w:space="0" w:color="auto"/>
      </w:divBdr>
    </w:div>
    <w:div w:id="165283335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troller.texas.gov/purchasing/vendor/hub" TargetMode="External"/><Relationship Id="rId3" Type="http://schemas.openxmlformats.org/officeDocument/2006/relationships/settings" Target="settings.xml"/><Relationship Id="rId7" Type="http://schemas.openxmlformats.org/officeDocument/2006/relationships/hyperlink" Target="http://www2.cpa.state.tx.us/cmbl/cmblhub.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hs.texas.gov/sites/default/files/documents/doing-business-with-hhs/providers/long-term-care/nf/data-use-agreement.pdf" TargetMode="External"/><Relationship Id="rId11" Type="http://schemas.openxmlformats.org/officeDocument/2006/relationships/fontTable" Target="fontTable.xml"/><Relationship Id="rId5" Type="http://schemas.openxmlformats.org/officeDocument/2006/relationships/hyperlink" Target="https://hhs.texas.gov/sites/default/files/documents/laws-regulations/forms/3834/3834.pdf" TargetMode="External"/><Relationship Id="rId10" Type="http://schemas.openxmlformats.org/officeDocument/2006/relationships/hyperlink" Target="https://dir.texas.gov" TargetMode="External"/><Relationship Id="rId4" Type="http://schemas.openxmlformats.org/officeDocument/2006/relationships/webSettings" Target="webSettings.xml"/><Relationship Id="rId9" Type="http://schemas.openxmlformats.org/officeDocument/2006/relationships/hyperlink" Target="mailto:ITSAC%20Staff%20Aug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3778</Words>
  <Characters>21730</Characters>
  <Application>Microsoft Office Word</Application>
  <DocSecurity>0</DocSecurity>
  <Lines>779</Lines>
  <Paragraphs>335</Paragraphs>
  <ScaleCrop>false</ScaleCrop>
  <Company/>
  <LinksUpToDate>false</LinksUpToDate>
  <CharactersWithSpaces>25311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Word Document with JavaScript</dc:title>
  <dc:subject/>
  <dc:creator>Hemanth</dc:creator>
  <cp:keywords/>
  <dc:description/>
  <cp:lastModifiedBy>Hemanth</cp:lastModifiedBy>
  <cp:revision>2</cp:revision>
  <dcterms:created xsi:type="dcterms:W3CDTF">2026-05-28T18:24:00Z</dcterms:created>
  <dcterms:modified xsi:type="dcterms:W3CDTF">2026-05-28T18:24:00Z</dcterms:modified>
</cp:coreProperties>
</file>